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71" w:rsidRDefault="00DF2471" w:rsidP="00DF2471">
      <w:pPr>
        <w:spacing w:after="0"/>
      </w:pPr>
      <w:bookmarkStart w:id="0" w:name="_GoBack"/>
      <w:r>
        <w:t>УПРАЖНЕНИЯ ДЛЯ РАЗВИТИЯ ТВОРЧЕСКИХ СПОСОБНОСТЕЙ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● Свой сценарий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Задача: вообразить себя и свою жизнь заново, сменив угол зрения. Представить иные перспективы, отступив от привычного. Свободно и самостоятельно оценить все плюсы возможных изменений.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Устройтесь поудобнее у себя на балконе или за столиком кафе (можно и в транспорте, если не в час пик). Выберите какого-нибудь незнакомца и представьте жизнь этого человека: его чувства, мысли, действия. Спросите себя: «А если бы я был(а) им, какой была бы моя жизнь?» Мысленно перевоплотившись, пересмотрите все сферы своей жизни: на какие отважные поступки вы оказались бы теперь способны? Какие изменения внесли бы в свою повседневную жизнь? Как бы вели себя с вами ваши близкие, а вы, соответственно, с ними? Подумайте о множестве способов изменить свою жизнь, исходя из других взглядов, предложенных вашим персонажем.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● Игра мыслей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Задача: освободиться от внутренних запретов (застенчивость, боязнь показаться смешным, излишняя серьезность…), использовать мышление по аналогии (через свободные ассоциации) и подключиться к своему бессознательному, чтобы найти новые решения или перспективы.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 xml:space="preserve">Составьте группу из 5-10 человек (друзей, членов вашей семьи…). Напишите на отдельных листках несколько ключевых слов-понятий (семья, пара, экология, мораль, искусство, творчество…), потом сверните их и сложите в коробку. Расположитесь в круг и каждый по очереди быстро предлагайте свое определение тому слову, которое вытащите из коробки. Когда пройдет два-три полных круга, вы обнаружите, что становитесь </w:t>
      </w:r>
      <w:proofErr w:type="spellStart"/>
      <w:r>
        <w:t>раскованнее</w:t>
      </w:r>
      <w:proofErr w:type="spellEnd"/>
      <w:r>
        <w:t>, воображение высвобождается, а внутренние оковы спадают.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● Другой возможный вариант упражнения помогает решить конкретную проблему: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 xml:space="preserve">1. Один человек называет проблему. </w:t>
      </w:r>
      <w:proofErr w:type="gramStart"/>
      <w:r>
        <w:t>Например</w:t>
      </w:r>
      <w:proofErr w:type="gramEnd"/>
      <w:r>
        <w:t>: «Мне бы хотелось сменить работу».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2. Остальные свободно высказывают свои соображения и предложения, без оглядки на их реалистичность. Важно только количество поступивших идей.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3. Затем оцените идеи с точки зрения их осуществимости.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● Вы — писатель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Задача: развить гибкость мысли, воображение и способность к поиску решений, отличных от того, что первым приходит в голову.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 xml:space="preserve">Лучший способ пробудить фантазию — поиграть в писателя. Нужны всего лишь ручка и тетрадь или компьютер — и вы немедленно отправляетесь в путешествие по </w:t>
      </w:r>
      <w:r>
        <w:lastRenderedPageBreak/>
        <w:t xml:space="preserve">увлекательным местам, только что рожденным вашей фантазией, управляя судьбой ваших персонажей… 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Для начала сочините продолжение и финал двух историй: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1. Сюжет фантастической повести: «В глобальной катастрофе, погубившей человечество, чудом выжил один единственный человек. Он сидит у себя дома в гостиной и при свете свечи читает последний в мире номер газеты. Вдруг раздается стук в дверь…»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 xml:space="preserve">2. Сюжет любовного романа: «Париж, 22 сентября, вечерние сумерки. Анна выходит из лимузина у отеля </w:t>
      </w:r>
      <w:proofErr w:type="spellStart"/>
      <w:r>
        <w:t>Ritz</w:t>
      </w:r>
      <w:proofErr w:type="spellEnd"/>
      <w:r>
        <w:t xml:space="preserve"> и поскальзывается на мокрой мостовой, но чья-то рука удерживает ее от падения. Любезного прохожего зовут Александр, и он предлагает продолжить знакомство за чашечкой кофе. Выясняется, что у них много общего: оба они очень богаты и проводят время в путешествиях. Но для их романа есть одно препятствие: она может жить только в осени, а он — только в лете. Вот почему их встреча произошла в день равноденствия…»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● Свободный монолог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Задача: перестать контролировать свои мысли, научиться думать свободнее.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Желательно выполнять это упражнение в одиночестве. В тихом и спокойном месте закройте глаза и позвольте вашему телу расслабиться. На минуту сосредоточьтесь на своих мыслях и возникающих спонтанно образах. Затем ответьте (можно вслух) на шесть вопросов:</w:t>
      </w:r>
    </w:p>
    <w:p w:rsidR="00DF2471" w:rsidRDefault="00DF2471" w:rsidP="00DF2471">
      <w:pPr>
        <w:spacing w:after="0"/>
      </w:pPr>
    </w:p>
    <w:p w:rsidR="00DF2471" w:rsidRDefault="00DF2471" w:rsidP="00DF2471">
      <w:pPr>
        <w:spacing w:after="0"/>
      </w:pPr>
      <w:r>
        <w:t>1. Что вы увидели, почувствовали, услышали?</w:t>
      </w:r>
    </w:p>
    <w:p w:rsidR="00DF2471" w:rsidRDefault="00DF2471" w:rsidP="00DF2471">
      <w:pPr>
        <w:spacing w:after="0"/>
      </w:pPr>
      <w:r>
        <w:t>2. О чем был ваш внутренний монолог (что шептали тихие голоса внутри вас)?</w:t>
      </w:r>
    </w:p>
    <w:p w:rsidR="00DF2471" w:rsidRDefault="00DF2471" w:rsidP="00DF2471">
      <w:pPr>
        <w:spacing w:after="0"/>
      </w:pPr>
      <w:r>
        <w:t>3. Каковы были ваши мысли?</w:t>
      </w:r>
    </w:p>
    <w:p w:rsidR="00DF2471" w:rsidRDefault="00DF2471" w:rsidP="00DF2471">
      <w:pPr>
        <w:spacing w:after="0"/>
      </w:pPr>
      <w:r>
        <w:t>4. Ваши ощущения?</w:t>
      </w:r>
    </w:p>
    <w:p w:rsidR="00DF2471" w:rsidRDefault="00DF2471" w:rsidP="00DF2471">
      <w:pPr>
        <w:spacing w:after="0"/>
      </w:pPr>
      <w:r>
        <w:t>5. Ваши эмоции?</w:t>
      </w:r>
    </w:p>
    <w:p w:rsidR="00F33304" w:rsidRDefault="00DF2471" w:rsidP="00DF2471">
      <w:pPr>
        <w:spacing w:after="0"/>
      </w:pPr>
      <w:r>
        <w:t>6. Что это все, вместе взятое, значит для вас? (Давняя проблема, нереализованное желание, неумение ослабить контроль и «отпустить» происходящее…)</w:t>
      </w:r>
      <w:bookmarkEnd w:id="0"/>
    </w:p>
    <w:sectPr w:rsidR="00F3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71"/>
    <w:rsid w:val="00DF2471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4425-6D4F-475E-9190-6FA8226A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1</cp:revision>
  <dcterms:created xsi:type="dcterms:W3CDTF">2014-12-15T17:08:00Z</dcterms:created>
  <dcterms:modified xsi:type="dcterms:W3CDTF">2014-12-15T17:08:00Z</dcterms:modified>
</cp:coreProperties>
</file>