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CF" w:rsidRPr="008266CF" w:rsidRDefault="008266CF" w:rsidP="008266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6CF">
        <w:rPr>
          <w:rFonts w:ascii="Times New Roman" w:eastAsia="Calibri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8266CF" w:rsidRPr="008266CF" w:rsidRDefault="008266CF" w:rsidP="008266CF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6CF">
        <w:rPr>
          <w:rFonts w:ascii="Times New Roman" w:eastAsia="Calibri" w:hAnsi="Times New Roman" w:cs="Times New Roman"/>
          <w:b/>
          <w:sz w:val="24"/>
          <w:szCs w:val="24"/>
        </w:rPr>
        <w:t>Министерство просвещения и науки</w:t>
      </w:r>
    </w:p>
    <w:p w:rsidR="008266CF" w:rsidRPr="008266CF" w:rsidRDefault="008266CF" w:rsidP="008266CF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266CF">
        <w:rPr>
          <w:rFonts w:ascii="Times New Roman" w:eastAsia="Calibri" w:hAnsi="Times New Roman" w:cs="Times New Roman"/>
          <w:b/>
          <w:sz w:val="24"/>
          <w:szCs w:val="24"/>
        </w:rPr>
        <w:t>Кабардино</w:t>
      </w:r>
      <w:proofErr w:type="spellEnd"/>
      <w:r w:rsidRPr="008266CF">
        <w:rPr>
          <w:rFonts w:ascii="Times New Roman" w:eastAsia="Calibri" w:hAnsi="Times New Roman" w:cs="Times New Roman"/>
          <w:b/>
          <w:sz w:val="24"/>
          <w:szCs w:val="24"/>
        </w:rPr>
        <w:t xml:space="preserve"> – Балкарской республики</w:t>
      </w:r>
    </w:p>
    <w:p w:rsidR="008266CF" w:rsidRPr="008266CF" w:rsidRDefault="008266CF" w:rsidP="008266CF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6CF">
        <w:rPr>
          <w:rFonts w:ascii="Times New Roman" w:eastAsia="Calibri" w:hAnsi="Times New Roman" w:cs="Times New Roman"/>
          <w:b/>
          <w:sz w:val="24"/>
          <w:szCs w:val="24"/>
        </w:rPr>
        <w:t>Управления образования Терского муниципального района</w:t>
      </w:r>
    </w:p>
    <w:p w:rsidR="008266CF" w:rsidRPr="008266CF" w:rsidRDefault="008266CF" w:rsidP="008266CF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6CF">
        <w:rPr>
          <w:rFonts w:ascii="Times New Roman" w:eastAsia="Calibri" w:hAnsi="Times New Roman" w:cs="Times New Roman"/>
          <w:b/>
          <w:sz w:val="24"/>
          <w:szCs w:val="24"/>
        </w:rPr>
        <w:t xml:space="preserve">МКОУ СОШ № 2 </w:t>
      </w:r>
      <w:proofErr w:type="spellStart"/>
      <w:r w:rsidRPr="008266CF">
        <w:rPr>
          <w:rFonts w:ascii="Times New Roman" w:eastAsia="Calibri" w:hAnsi="Times New Roman" w:cs="Times New Roman"/>
          <w:b/>
          <w:sz w:val="24"/>
          <w:szCs w:val="24"/>
        </w:rPr>
        <w:t>г.п</w:t>
      </w:r>
      <w:proofErr w:type="spellEnd"/>
      <w:r w:rsidRPr="008266CF">
        <w:rPr>
          <w:rFonts w:ascii="Times New Roman" w:eastAsia="Calibri" w:hAnsi="Times New Roman" w:cs="Times New Roman"/>
          <w:b/>
          <w:sz w:val="24"/>
          <w:szCs w:val="24"/>
        </w:rPr>
        <w:t>. Терек</w:t>
      </w:r>
    </w:p>
    <w:p w:rsidR="008266CF" w:rsidRPr="008266CF" w:rsidRDefault="008266CF" w:rsidP="008266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36" w:type="dxa"/>
        <w:jc w:val="center"/>
        <w:tblLook w:val="04A0" w:firstRow="1" w:lastRow="0" w:firstColumn="1" w:lastColumn="0" w:noHBand="0" w:noVBand="1"/>
      </w:tblPr>
      <w:tblGrid>
        <w:gridCol w:w="3343"/>
        <w:gridCol w:w="3749"/>
        <w:gridCol w:w="3344"/>
      </w:tblGrid>
      <w:tr w:rsidR="000940AB" w:rsidRPr="000940AB" w:rsidTr="00CF78EF">
        <w:trPr>
          <w:trHeight w:val="2651"/>
          <w:jc w:val="center"/>
        </w:trPr>
        <w:tc>
          <w:tcPr>
            <w:tcW w:w="3343" w:type="dxa"/>
          </w:tcPr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     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 педагогического  совета   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1  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«27».08.2024 г.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</w:tcPr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Келеметова</w:t>
            </w:r>
            <w:proofErr w:type="spellEnd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«27».08 2024 г.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</w:tcPr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Директором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proofErr w:type="spellStart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Шауцукова</w:t>
            </w:r>
            <w:proofErr w:type="spellEnd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72-п </w:t>
            </w:r>
          </w:p>
          <w:p w:rsidR="000940AB" w:rsidRPr="000940AB" w:rsidRDefault="000940AB" w:rsidP="0009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9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«27» 08 2024 г.</w:t>
            </w:r>
          </w:p>
        </w:tc>
      </w:tr>
    </w:tbl>
    <w:p w:rsidR="008266CF" w:rsidRPr="008266CF" w:rsidRDefault="008266CF" w:rsidP="00826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6CF" w:rsidRPr="008266CF" w:rsidRDefault="008266CF" w:rsidP="00826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6CF" w:rsidRPr="008266CF" w:rsidRDefault="008266CF" w:rsidP="008266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266CF" w:rsidRPr="008266CF" w:rsidRDefault="008266CF" w:rsidP="00826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6CF" w:rsidRPr="000940AB" w:rsidRDefault="008266CF" w:rsidP="00094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8266CF">
        <w:rPr>
          <w:rFonts w:ascii="Times New Roman" w:eastAsia="Times New Roman" w:hAnsi="Times New Roman" w:cs="Times New Roman"/>
          <w:b/>
          <w:bCs/>
          <w:sz w:val="52"/>
          <w:szCs w:val="52"/>
        </w:rPr>
        <w:t>РАБОЧАЯ ПРОГРАММА</w:t>
      </w:r>
    </w:p>
    <w:p w:rsidR="00391ECB" w:rsidRDefault="008266CF" w:rsidP="001403BE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8266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коррекционно</w:t>
      </w:r>
      <w:proofErr w:type="gramEnd"/>
      <w:r w:rsidRPr="008266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-развивающих занятий</w:t>
      </w:r>
    </w:p>
    <w:p w:rsidR="000940AB" w:rsidRDefault="000940AB" w:rsidP="001403BE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педагога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-психолога</w:t>
      </w:r>
    </w:p>
    <w:p w:rsidR="008266CF" w:rsidRDefault="008266CF" w:rsidP="001403BE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</w:t>
      </w:r>
      <w:r w:rsidR="001403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лабовидящих учащихся </w:t>
      </w:r>
    </w:p>
    <w:p w:rsidR="001403BE" w:rsidRDefault="001403BE" w:rsidP="001403BE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вариант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4,2)</w:t>
      </w:r>
    </w:p>
    <w:p w:rsidR="001403BE" w:rsidRDefault="001403BE" w:rsidP="001403BE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403BE" w:rsidRDefault="001403BE" w:rsidP="001403BE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403BE" w:rsidRPr="001403BE" w:rsidRDefault="001403BE" w:rsidP="001403BE">
      <w:pPr>
        <w:suppressAutoHyphens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32"/>
          <w:szCs w:val="32"/>
          <w:lang w:eastAsia="ar-SA" w:bidi="hi-IN"/>
        </w:rPr>
      </w:pPr>
      <w:r w:rsidRPr="001403BE">
        <w:rPr>
          <w:rFonts w:ascii="Times New Roman" w:eastAsia="Times New Roman" w:hAnsi="Times New Roman" w:cs="Mangal"/>
          <w:b/>
          <w:bCs/>
          <w:sz w:val="32"/>
          <w:szCs w:val="32"/>
          <w:lang w:eastAsia="ar-SA" w:bidi="hi-IN"/>
        </w:rPr>
        <w:t>Программу составил: педагог-психолог</w:t>
      </w:r>
    </w:p>
    <w:p w:rsidR="001403BE" w:rsidRPr="001403BE" w:rsidRDefault="001403BE" w:rsidP="001403BE">
      <w:pPr>
        <w:suppressAutoHyphens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32"/>
          <w:szCs w:val="32"/>
          <w:lang w:eastAsia="ar-SA" w:bidi="hi-IN"/>
        </w:rPr>
      </w:pPr>
      <w:r w:rsidRPr="001403BE">
        <w:rPr>
          <w:rFonts w:ascii="Times New Roman" w:eastAsia="Times New Roman" w:hAnsi="Times New Roman" w:cs="Mangal"/>
          <w:b/>
          <w:bCs/>
          <w:sz w:val="32"/>
          <w:szCs w:val="32"/>
          <w:lang w:eastAsia="ar-SA" w:bidi="hi-IN"/>
        </w:rPr>
        <w:t xml:space="preserve"> Бузыкина Надежда Николаевна</w:t>
      </w:r>
    </w:p>
    <w:p w:rsidR="001403BE" w:rsidRPr="001403BE" w:rsidRDefault="001403BE" w:rsidP="001403B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1403BE" w:rsidRPr="001403BE" w:rsidRDefault="001403BE" w:rsidP="001403B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1403BE" w:rsidRPr="001403BE" w:rsidRDefault="001403BE" w:rsidP="001403B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1403BE" w:rsidRPr="001403BE" w:rsidRDefault="001403BE" w:rsidP="001403B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1403BE" w:rsidRPr="001403BE" w:rsidRDefault="001403BE" w:rsidP="001403B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1403BE" w:rsidRPr="001403BE" w:rsidRDefault="001403BE" w:rsidP="001403B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1403BE" w:rsidRDefault="000940AB" w:rsidP="001403BE">
      <w:pPr>
        <w:spacing w:after="0" w:line="240" w:lineRule="auto"/>
        <w:jc w:val="center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proofErr w:type="spellStart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г.п</w:t>
      </w:r>
      <w:proofErr w:type="spellEnd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. Терек 2024</w:t>
      </w:r>
      <w:r w:rsidR="001403BE" w:rsidRPr="001403B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г. </w:t>
      </w:r>
    </w:p>
    <w:p w:rsidR="00326DAE" w:rsidRDefault="00326DAE" w:rsidP="001403BE">
      <w:pPr>
        <w:spacing w:after="0" w:line="240" w:lineRule="auto"/>
        <w:jc w:val="center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326DAE" w:rsidRDefault="00326DAE" w:rsidP="001403BE">
      <w:pPr>
        <w:spacing w:after="0" w:line="240" w:lineRule="auto"/>
        <w:jc w:val="center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5C6AE2" w:rsidRPr="005C6AE2" w:rsidRDefault="005C6AE2" w:rsidP="005C6AE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  <w:r w:rsidRPr="005C6AE2"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lastRenderedPageBreak/>
        <w:t>Пояснительная записка</w:t>
      </w:r>
    </w:p>
    <w:p w:rsidR="005C6AE2" w:rsidRPr="005C6AE2" w:rsidRDefault="005C6AE2" w:rsidP="005C6AE2">
      <w:pPr>
        <w:spacing w:after="0" w:line="240" w:lineRule="auto"/>
        <w:ind w:left="360"/>
        <w:jc w:val="center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</w:p>
    <w:p w:rsidR="005C6AE2" w:rsidRPr="005C6AE2" w:rsidRDefault="005C6AE2" w:rsidP="005C6AE2">
      <w:pPr>
        <w:spacing w:after="0" w:line="240" w:lineRule="auto"/>
        <w:ind w:left="-120" w:firstLine="828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  <w:r w:rsidRPr="005C6AE2"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  <w:t>Данная рабочая программа составлена на основе следующих нормативно-правовых документов:</w:t>
      </w:r>
    </w:p>
    <w:p w:rsidR="005C6AE2" w:rsidRPr="005C6AE2" w:rsidRDefault="005C6AE2" w:rsidP="005C6AE2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u w:val="single"/>
          <w:lang w:eastAsia="ru-RU" w:bidi="hi-IN"/>
        </w:rPr>
      </w:pPr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Федеральный закон Российской Федерации от 29.12.2012г. №273-ФЗ «Об образовании в Российской Федерации»;</w:t>
      </w:r>
    </w:p>
    <w:p w:rsidR="005C6AE2" w:rsidRPr="005C6AE2" w:rsidRDefault="005C6AE2" w:rsidP="005C6AE2">
      <w:pPr>
        <w:numPr>
          <w:ilvl w:val="0"/>
          <w:numId w:val="2"/>
        </w:numPr>
        <w:tabs>
          <w:tab w:val="left" w:pos="720"/>
          <w:tab w:val="left" w:pos="9355"/>
        </w:tabs>
        <w:suppressAutoHyphens/>
        <w:spacing w:after="0" w:line="240" w:lineRule="auto"/>
        <w:ind w:right="-5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СанПиНом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</w:t>
      </w:r>
    </w:p>
    <w:p w:rsidR="005C6AE2" w:rsidRPr="005C6AE2" w:rsidRDefault="005C6AE2" w:rsidP="005C6AE2">
      <w:pPr>
        <w:numPr>
          <w:ilvl w:val="0"/>
          <w:numId w:val="2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Приказ Министерства образования и науки </w:t>
      </w:r>
      <w:proofErr w:type="gramStart"/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РФ  от</w:t>
      </w:r>
      <w:proofErr w:type="gramEnd"/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06 октября 2009г. №373, зарегистрирован Минюстом России 22 декабря 2009г., рег. № 17785 «Об утверждении и введении в действие </w:t>
      </w:r>
      <w:r w:rsidRPr="005C6AE2">
        <w:rPr>
          <w:rFonts w:ascii="Times New Roman" w:eastAsia="Times New Roman" w:hAnsi="Times New Roman" w:cs="Mangal"/>
          <w:color w:val="222222"/>
          <w:sz w:val="24"/>
          <w:szCs w:val="24"/>
          <w:lang w:eastAsia="ru-RU" w:bidi="hi-IN"/>
        </w:rPr>
        <w:t>федерального государственного образовательного стандарта начального общего образования» (р</w:t>
      </w:r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ед. от 26.11.2010г., 22.09.2011г., 18.12.2012г. (П. 19.5); </w:t>
      </w:r>
    </w:p>
    <w:p w:rsidR="000C377E" w:rsidRPr="005C6AE2" w:rsidRDefault="000C377E" w:rsidP="000C377E">
      <w:pPr>
        <w:numPr>
          <w:ilvl w:val="0"/>
          <w:numId w:val="2"/>
        </w:numPr>
        <w:tabs>
          <w:tab w:val="left" w:pos="720"/>
        </w:tabs>
        <w:spacing w:after="0" w:line="240" w:lineRule="auto"/>
        <w:ind w:right="-1"/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</w:pPr>
      <w:r w:rsidRPr="005C6AE2"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  <w:t>Приказ Министерства образования и науки РФ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 Приложение № 7</w:t>
      </w:r>
    </w:p>
    <w:p w:rsidR="005C6AE2" w:rsidRPr="005C6AE2" w:rsidRDefault="005C6AE2" w:rsidP="005C6AE2">
      <w:pPr>
        <w:numPr>
          <w:ilvl w:val="0"/>
          <w:numId w:val="2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Учебный пла</w:t>
      </w:r>
      <w:r w:rsidR="000940AB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н МКОУ СОШ №2 </w:t>
      </w:r>
      <w:proofErr w:type="spellStart"/>
      <w:r w:rsidR="000940AB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г.п</w:t>
      </w:r>
      <w:proofErr w:type="spellEnd"/>
      <w:r w:rsidR="000940AB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 Терек на 2024</w:t>
      </w:r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-202</w:t>
      </w:r>
      <w:r w:rsidR="000940AB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5</w:t>
      </w:r>
      <w:r w:rsidRPr="005C6AE2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учебный год</w:t>
      </w:r>
    </w:p>
    <w:p w:rsidR="00040912" w:rsidRDefault="00040912" w:rsidP="00040912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2165B9" w:rsidRPr="002165B9" w:rsidRDefault="002165B9" w:rsidP="00AC775C">
      <w:pPr>
        <w:widowControl w:val="0"/>
        <w:autoSpaceDE w:val="0"/>
        <w:autoSpaceDN w:val="0"/>
        <w:spacing w:after="0" w:line="240" w:lineRule="auto"/>
        <w:ind w:right="141" w:firstLine="650"/>
        <w:rPr>
          <w:rFonts w:ascii="Times New Roman" w:eastAsia="Times New Roman" w:hAnsi="Times New Roman" w:cs="Times New Roman"/>
          <w:sz w:val="24"/>
          <w:szCs w:val="24"/>
        </w:rPr>
      </w:pP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В настоящее время возросло число школьников, которые в силу своих индивидуальных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психологических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особенностей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развития,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ограниченными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возможностями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здоровья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(ОВЗ)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имеют трудности в освоении программ по основным предметам. Также у данной категории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обучающихся отмечаются</w:t>
      </w:r>
      <w:r w:rsidRPr="002165B9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недостатки</w:t>
      </w:r>
      <w:r w:rsidRPr="002165B9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развития школьной</w:t>
      </w:r>
      <w:r w:rsidRPr="002165B9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адаптации.</w:t>
      </w:r>
    </w:p>
    <w:p w:rsidR="002165B9" w:rsidRPr="002165B9" w:rsidRDefault="002165B9" w:rsidP="00AC775C">
      <w:pPr>
        <w:widowControl w:val="0"/>
        <w:autoSpaceDE w:val="0"/>
        <w:autoSpaceDN w:val="0"/>
        <w:spacing w:after="0" w:line="240" w:lineRule="auto"/>
        <w:ind w:right="128" w:firstLine="650"/>
        <w:rPr>
          <w:rFonts w:ascii="Times New Roman" w:eastAsia="Times New Roman" w:hAnsi="Times New Roman" w:cs="Times New Roman"/>
          <w:sz w:val="24"/>
          <w:szCs w:val="24"/>
        </w:rPr>
      </w:pPr>
      <w:r w:rsidRPr="002165B9">
        <w:rPr>
          <w:rFonts w:ascii="Times New Roman" w:eastAsia="Times New Roman" w:hAnsi="Times New Roman" w:cs="Times New Roman"/>
          <w:sz w:val="24"/>
          <w:szCs w:val="24"/>
        </w:rPr>
        <w:t>Предлагаемая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системного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при создании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возможн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остями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sz w:val="24"/>
          <w:szCs w:val="24"/>
        </w:rPr>
        <w:t>детей-инвалидов.</w:t>
      </w:r>
      <w:r w:rsidRPr="002165B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Программа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предназначена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помощи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детям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этой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категории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освоении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основной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образовательной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программы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начального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общего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образования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успешной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интеграции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их в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социум.</w:t>
      </w:r>
    </w:p>
    <w:p w:rsidR="002165B9" w:rsidRPr="00AC775C" w:rsidRDefault="002165B9" w:rsidP="00AC775C">
      <w:pPr>
        <w:widowControl w:val="0"/>
        <w:autoSpaceDE w:val="0"/>
        <w:autoSpaceDN w:val="0"/>
        <w:spacing w:after="0" w:line="240" w:lineRule="auto"/>
        <w:ind w:right="135" w:firstLine="65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Коррекционно-развивающие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занятия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дают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дополнительную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возможность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коррекции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универсальных учебных действий в познавательной, коммуникативной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и личностной сфере</w:t>
      </w:r>
      <w:r w:rsidRPr="002165B9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65B9">
        <w:rPr>
          <w:rFonts w:ascii="Times New Roman" w:eastAsia="Times New Roman" w:hAnsi="Times New Roman" w:cs="Times New Roman"/>
          <w:w w:val="105"/>
          <w:sz w:val="24"/>
          <w:szCs w:val="24"/>
        </w:rPr>
        <w:t>обучающихся.</w:t>
      </w:r>
    </w:p>
    <w:p w:rsidR="00040912" w:rsidRPr="00040912" w:rsidRDefault="00040912" w:rsidP="00AC775C">
      <w:pPr>
        <w:widowControl w:val="0"/>
        <w:autoSpaceDE w:val="0"/>
        <w:autoSpaceDN w:val="0"/>
        <w:spacing w:after="0" w:line="240" w:lineRule="auto"/>
        <w:ind w:firstLine="6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Психолого-педагогическая</w:t>
      </w:r>
      <w:r w:rsidRPr="00040912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</w:rPr>
        <w:t xml:space="preserve"> </w:t>
      </w:r>
      <w:proofErr w:type="gramStart"/>
      <w:r w:rsidRPr="00040912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 слабовидящих</w:t>
      </w:r>
      <w:proofErr w:type="gramEnd"/>
      <w:r w:rsidRPr="000409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детей</w:t>
      </w:r>
    </w:p>
    <w:p w:rsidR="00040912" w:rsidRPr="00AC775C" w:rsidRDefault="00040912" w:rsidP="00AC775C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040912">
        <w:rPr>
          <w:rFonts w:ascii="Times New Roman" w:eastAsia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слабовидящих</w:t>
      </w:r>
      <w:r w:rsidRPr="00040912">
        <w:rPr>
          <w:rFonts w:ascii="Times New Roman" w:eastAsia="Times New Roman" w:hAnsi="Times New Roman" w:cs="Times New Roman"/>
          <w:spacing w:val="56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детей</w:t>
      </w:r>
      <w:r w:rsidRPr="00040912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характерны</w:t>
      </w:r>
      <w:r w:rsidRPr="0004091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особенности</w:t>
      </w:r>
      <w:r w:rsidRPr="00040912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социально-коммуникативного,</w:t>
      </w:r>
      <w:r w:rsidRPr="00040912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познавательного,</w:t>
      </w:r>
      <w:r w:rsidRPr="00040912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речевого,</w:t>
      </w:r>
      <w:r w:rsidRPr="00040912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физического</w:t>
      </w:r>
      <w:r w:rsidRPr="00040912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 художественно-эстетического</w:t>
      </w:r>
      <w:r w:rsidRPr="00040912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развития.</w:t>
      </w:r>
    </w:p>
    <w:p w:rsidR="00040912" w:rsidRPr="00040912" w:rsidRDefault="00040912" w:rsidP="00AC775C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Учебная мотивация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при выполнении задания имеет место у всех детей, однако ее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стойкость</w:t>
      </w:r>
      <w:r w:rsidRPr="00040912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слабовидящих</w:t>
      </w:r>
      <w:r w:rsidRPr="0004091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детей</w:t>
      </w:r>
      <w:r w:rsidRPr="0004091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значительно</w:t>
      </w:r>
      <w:r w:rsidRPr="00040912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ниже.</w:t>
      </w:r>
    </w:p>
    <w:p w:rsidR="00040912" w:rsidRPr="00040912" w:rsidRDefault="00040912" w:rsidP="00AC775C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Развитие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внимания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у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детей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несколько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замедленно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времени.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Интенсивность,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устойчивость,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объем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внимания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возрастом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увеличиваются.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У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младших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школьников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преобладающим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все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еще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остается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непроизвольное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внимание,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зависящее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большей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степени от интереса к работе (учебной и др.), от наглядности, эмоциональной стороны их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психики.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Объем</w:t>
      </w:r>
      <w:r w:rsidRPr="00040912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внимания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—</w:t>
      </w:r>
      <w:r w:rsidRPr="00040912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2-3</w:t>
      </w:r>
      <w:r w:rsidRPr="00040912">
        <w:rPr>
          <w:rFonts w:ascii="Times New Roman" w:eastAsia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объекта.</w:t>
      </w:r>
    </w:p>
    <w:p w:rsidR="00040912" w:rsidRPr="00040912" w:rsidRDefault="00040912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Восприятие</w:t>
      </w:r>
      <w:r w:rsidRPr="00040912">
        <w:rPr>
          <w:rFonts w:ascii="Times New Roman" w:eastAsia="Times New Roman" w:hAnsi="Times New Roman" w:cs="Times New Roman"/>
          <w:b/>
          <w:spacing w:val="-10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не</w:t>
      </w:r>
      <w:r w:rsidRPr="00040912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имеет</w:t>
      </w:r>
      <w:r w:rsidRPr="00040912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целенаправленного</w:t>
      </w:r>
      <w:r w:rsidRPr="00040912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характера,</w:t>
      </w:r>
      <w:r w:rsidRPr="00040912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оно</w:t>
      </w:r>
      <w:r w:rsidRPr="00040912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непроизвольно.</w:t>
      </w:r>
      <w:r w:rsidRPr="00040912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Сочетаясь</w:t>
      </w:r>
      <w:r w:rsidRPr="00040912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040912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непроизвольностью внимания, восприятие ребенка обычно бывает обращено к яркому,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подвижному</w:t>
      </w:r>
      <w:r w:rsidRPr="0004091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предмету</w:t>
      </w:r>
      <w:r w:rsidRPr="00040912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(на</w:t>
      </w:r>
      <w:r w:rsidRPr="0004091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фоне</w:t>
      </w:r>
      <w:r w:rsidRPr="0004091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неподвижных</w:t>
      </w:r>
      <w:r w:rsidRPr="0004091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предметов).</w:t>
      </w:r>
    </w:p>
    <w:p w:rsidR="00040912" w:rsidRPr="00040912" w:rsidRDefault="00040912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Память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характеризуется меньшей продуктивностью запоминания как наглядного,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так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словесного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материала.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объему,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точности,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полноте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скорости  запоминания</w:t>
      </w:r>
      <w:proofErr w:type="gramEnd"/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данная категория детей отстают от своих нормально видящих сверстников. Запоминаемый</w:t>
      </w:r>
      <w:r w:rsidRPr="000409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материал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недостаточно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осмысливается,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результате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чего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снижается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продуктивность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логической</w:t>
      </w:r>
      <w:r w:rsidRPr="0004091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памяти.</w:t>
      </w:r>
    </w:p>
    <w:p w:rsidR="00040912" w:rsidRPr="00040912" w:rsidRDefault="00040912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 xml:space="preserve">Для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речи</w:t>
      </w:r>
      <w:r w:rsidRPr="00040912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характерно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изменение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темпа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развития,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нарушения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словарно-</w:t>
      </w:r>
      <w:r w:rsidRPr="00040912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семантической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стороны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речи.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Специфика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развития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речи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также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выражается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слабом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использовании</w:t>
      </w:r>
      <w:r w:rsidRPr="00040912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неязыковых</w:t>
      </w:r>
      <w:r w:rsidRPr="00040912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средств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общения</w:t>
      </w:r>
      <w:r w:rsidRPr="0004091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—</w:t>
      </w:r>
      <w:r w:rsidRPr="00040912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мимики,</w:t>
      </w:r>
      <w:r w:rsidRPr="00040912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пантомимики,</w:t>
      </w:r>
      <w:r w:rsidRPr="0004091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интонации.</w:t>
      </w:r>
    </w:p>
    <w:p w:rsidR="00040912" w:rsidRPr="00040912" w:rsidRDefault="00040912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Особенностями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речевого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развития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слабовидящих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школьников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выступают: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своеобразие и трудности</w:t>
      </w:r>
      <w:r w:rsidRPr="000409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развития чувственно-моторного компонента</w:t>
      </w:r>
      <w:r w:rsidRPr="000409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речи; недостаточная</w:t>
      </w:r>
      <w:r w:rsidRPr="000409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выразительность речи; бедность лексического запаса и трудности освоения обобщающего</w:t>
      </w:r>
      <w:r w:rsidRPr="00040912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значения слов; трудности чувственного отражения, малая познавательная активность к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окружающей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действительности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осложняют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развитие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познавательной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функции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речи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–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расширение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представлений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об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окружающем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мире,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предметах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явлениях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действительности</w:t>
      </w:r>
      <w:r w:rsidRPr="0004091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04091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их отношениях.</w:t>
      </w:r>
    </w:p>
    <w:p w:rsidR="00040912" w:rsidRPr="00AC775C" w:rsidRDefault="00040912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Особенности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формирования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мыслительных</w:t>
      </w:r>
      <w:r w:rsidRPr="00040912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процессов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у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слабовидящих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детей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зависят</w:t>
      </w:r>
      <w:r w:rsidRPr="0004091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4091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04091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0409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4091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4091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психических</w:t>
      </w:r>
      <w:r w:rsidRPr="0004091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0409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040912" w:rsidRPr="00AC775C" w:rsidRDefault="00040912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Как правило, у младших школьников с нарушением зрения отмечаются трудности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установления</w:t>
      </w:r>
      <w:r w:rsidRPr="00AC775C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смысловых</w:t>
      </w:r>
      <w:r w:rsidRPr="00AC775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связей</w:t>
      </w:r>
      <w:r w:rsidRPr="00AC775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между</w:t>
      </w:r>
      <w:r w:rsidRPr="00AC775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объектами,</w:t>
      </w:r>
      <w:r w:rsidRPr="00AC775C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классификация</w:t>
      </w:r>
      <w:r w:rsidRPr="00AC775C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предметов.</w:t>
      </w:r>
      <w:r w:rsidRPr="00AC775C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Отставание</w:t>
      </w:r>
      <w:r w:rsidRPr="00AC775C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в развитии операций анализа, сравнения, обобщения. При нарушении зрения характерно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недостаточное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развитие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наглядно-образного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наглядно-действенного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уровней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мыслительной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деятельности,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что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определяет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своеобразие конкретно-понятийного мышления и </w:t>
      </w:r>
      <w:proofErr w:type="spellStart"/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рудности</w:t>
      </w:r>
      <w:proofErr w:type="spellEnd"/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в решении математических задач</w:t>
      </w:r>
    </w:p>
    <w:p w:rsidR="00040912" w:rsidRPr="00040912" w:rsidRDefault="00040912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Особенностями эмоционально-волевой сферы слабовидящего</w:t>
      </w:r>
      <w:r w:rsidRPr="00040912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ребенка</w:t>
      </w:r>
      <w:r w:rsidRPr="00040912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может</w:t>
      </w:r>
      <w:r w:rsidRPr="00040912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являться</w:t>
      </w:r>
      <w:r w:rsidRPr="00040912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граниченность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контактов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окружающими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может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повлечь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за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собой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замкнутость, некоммуникабельность. В дальнейшем это может затруднить формирование</w:t>
      </w:r>
      <w:r w:rsidRPr="00040912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личностных</w:t>
      </w:r>
      <w:r w:rsidRPr="00040912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взаимоотношений</w:t>
      </w:r>
      <w:r w:rsidRPr="0004091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040912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окружающими.</w:t>
      </w:r>
    </w:p>
    <w:p w:rsidR="00E0437F" w:rsidRPr="00AC775C" w:rsidRDefault="00040912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Особенностями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социально-коммуникативного</w:t>
      </w:r>
      <w:r w:rsidRPr="00040912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развития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слабовидящих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дошкольников выступают: трудности установления и недостаточный опыт социальных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контактов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окружающими,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определенная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зависимость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проявления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коммуникативных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умений и навыков от активности, адекватности, компетентности окружающего социума,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трудности эмоциональной отзывчивости в общении, трудности освоения двигательного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компонента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умений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навыков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общения,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взаимодействия,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игровой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деятельности,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пространственной</w:t>
      </w:r>
      <w:r w:rsidRPr="00040912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организации</w:t>
      </w:r>
      <w:r w:rsidRPr="00040912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040912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0912">
        <w:rPr>
          <w:rFonts w:ascii="Times New Roman" w:eastAsia="Times New Roman" w:hAnsi="Times New Roman" w:cs="Times New Roman"/>
          <w:w w:val="105"/>
          <w:sz w:val="24"/>
          <w:szCs w:val="24"/>
        </w:rPr>
        <w:t>его</w:t>
      </w:r>
      <w:r w:rsidRPr="00040912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E0437F"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поддержания</w:t>
      </w:r>
    </w:p>
    <w:p w:rsidR="00AC775C" w:rsidRPr="00AC775C" w:rsidRDefault="00AC775C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Коррекционно-развивающие занятия дают дополнительную возможность коррекции</w:t>
      </w:r>
      <w:r w:rsidRPr="00AC775C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универсальных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учебных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действий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познавательной,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коммуникативной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личностной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сфере</w:t>
      </w:r>
      <w:r w:rsidRPr="00AC775C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обучающихся.</w:t>
      </w:r>
    </w:p>
    <w:p w:rsidR="00AC775C" w:rsidRPr="00AC775C" w:rsidRDefault="00AC775C" w:rsidP="00AC775C">
      <w:pPr>
        <w:widowControl w:val="0"/>
        <w:autoSpaceDE w:val="0"/>
        <w:autoSpaceDN w:val="0"/>
        <w:spacing w:after="0" w:line="240" w:lineRule="auto"/>
        <w:ind w:firstLine="569"/>
        <w:rPr>
          <w:rFonts w:ascii="Times New Roman" w:eastAsia="Times New Roman" w:hAnsi="Times New Roman" w:cs="Times New Roman"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Цель программы: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создание системы комплексной помощи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обучающимся с ОВЗ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(4.2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)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освоении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образовательной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программы.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Повышение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школьной</w:t>
      </w:r>
      <w:r w:rsidRPr="00AC775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адаптации, формирование</w:t>
      </w:r>
      <w:r w:rsidRPr="00AC775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775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C775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AC775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AC775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C775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построении   деятельности, общения</w:t>
      </w:r>
      <w:r w:rsidRPr="00AC775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C775C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взаимоотношений,</w:t>
      </w:r>
      <w:r w:rsidRPr="00AC775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основ</w:t>
      </w:r>
      <w:r w:rsidRPr="00AC775C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мировоззрения</w:t>
      </w:r>
      <w:r w:rsidRPr="00AC775C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C775C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самовоспитания.</w:t>
      </w:r>
    </w:p>
    <w:p w:rsidR="00AC775C" w:rsidRDefault="00AC775C" w:rsidP="00AC775C">
      <w:pPr>
        <w:widowControl w:val="0"/>
        <w:autoSpaceDE w:val="0"/>
        <w:autoSpaceDN w:val="0"/>
        <w:spacing w:after="0" w:line="240" w:lineRule="auto"/>
        <w:ind w:firstLine="569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Задачи:</w:t>
      </w:r>
    </w:p>
    <w:p w:rsidR="00AC775C" w:rsidRPr="00AC775C" w:rsidRDefault="00AC775C" w:rsidP="00AC775C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bCs/>
          <w:w w:val="105"/>
          <w:sz w:val="24"/>
          <w:szCs w:val="24"/>
        </w:rPr>
        <w:t>Коррекция и развитие психических познавательных процессов (внимание, память, мышление и речь)</w:t>
      </w:r>
    </w:p>
    <w:p w:rsidR="00AC775C" w:rsidRPr="00AC775C" w:rsidRDefault="00AC775C" w:rsidP="00AC775C">
      <w:pPr>
        <w:pStyle w:val="a3"/>
        <w:widowControl w:val="0"/>
        <w:numPr>
          <w:ilvl w:val="0"/>
          <w:numId w:val="4"/>
        </w:numPr>
        <w:tabs>
          <w:tab w:val="left" w:pos="20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Pr="00AC775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775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C775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мотивации.</w:t>
      </w:r>
    </w:p>
    <w:p w:rsidR="00AC775C" w:rsidRPr="00AC775C" w:rsidRDefault="00AC775C" w:rsidP="00AC775C">
      <w:pPr>
        <w:pStyle w:val="a3"/>
        <w:widowControl w:val="0"/>
        <w:numPr>
          <w:ilvl w:val="0"/>
          <w:numId w:val="4"/>
        </w:numPr>
        <w:tabs>
          <w:tab w:val="left" w:pos="20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Коррекция</w:t>
      </w:r>
      <w:r w:rsidRPr="00AC775C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C775C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развитие</w:t>
      </w:r>
      <w:r w:rsidRPr="00AC775C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эмоционально-волевой</w:t>
      </w:r>
      <w:r w:rsidRPr="00AC775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w w:val="105"/>
          <w:sz w:val="24"/>
          <w:szCs w:val="24"/>
        </w:rPr>
        <w:t>сферы.</w:t>
      </w:r>
    </w:p>
    <w:p w:rsidR="00AC775C" w:rsidRPr="00AC775C" w:rsidRDefault="00AC775C" w:rsidP="00AC775C">
      <w:pPr>
        <w:pStyle w:val="a3"/>
        <w:widowControl w:val="0"/>
        <w:numPr>
          <w:ilvl w:val="0"/>
          <w:numId w:val="4"/>
        </w:numPr>
        <w:tabs>
          <w:tab w:val="left" w:pos="20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C775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социально-коммуникативных</w:t>
      </w:r>
      <w:r w:rsidRPr="00AC775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навыков.</w:t>
      </w:r>
    </w:p>
    <w:p w:rsidR="00AC775C" w:rsidRDefault="00AC775C" w:rsidP="00AC775C">
      <w:pPr>
        <w:pStyle w:val="a3"/>
        <w:widowControl w:val="0"/>
        <w:numPr>
          <w:ilvl w:val="0"/>
          <w:numId w:val="4"/>
        </w:numPr>
        <w:tabs>
          <w:tab w:val="left" w:pos="20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75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C775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AC775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AC775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C775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взаимоотношениях</w:t>
      </w:r>
      <w:r w:rsidRPr="00AC775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775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общении.</w:t>
      </w:r>
    </w:p>
    <w:p w:rsidR="00AC775C" w:rsidRDefault="00AC775C" w:rsidP="005E0934">
      <w:pPr>
        <w:widowControl w:val="0"/>
        <w:tabs>
          <w:tab w:val="left" w:pos="20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AC775C">
        <w:rPr>
          <w:rFonts w:ascii="Times New Roman" w:eastAsia="Times New Roman" w:hAnsi="Times New Roman" w:cs="Times New Roman"/>
          <w:b/>
          <w:sz w:val="24"/>
          <w:szCs w:val="24"/>
        </w:rPr>
        <w:t>Целевая группа: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 xml:space="preserve"> данная программа рассчитана на</w:t>
      </w:r>
      <w:r w:rsidRPr="00AC77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>обучающ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егося </w:t>
      </w:r>
      <w:r w:rsidRPr="00AC775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МКОУ СОШ № 2 </w:t>
      </w:r>
      <w:proofErr w:type="spellStart"/>
      <w:r w:rsidRPr="00AC775C">
        <w:rPr>
          <w:rFonts w:ascii="Times New Roman" w:eastAsia="Times New Roman" w:hAnsi="Times New Roman" w:cs="Times New Roman"/>
          <w:kern w:val="1"/>
          <w:sz w:val="24"/>
          <w:szCs w:val="24"/>
        </w:rPr>
        <w:t>г.п</w:t>
      </w:r>
      <w:proofErr w:type="spellEnd"/>
      <w:r w:rsidRPr="00AC775C">
        <w:rPr>
          <w:rFonts w:ascii="Times New Roman" w:eastAsia="Times New Roman" w:hAnsi="Times New Roman" w:cs="Times New Roman"/>
          <w:kern w:val="1"/>
          <w:sz w:val="24"/>
          <w:szCs w:val="24"/>
        </w:rPr>
        <w:t>. Терек</w:t>
      </w:r>
      <w:r w:rsidRPr="00AC77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CF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940AB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254CF2">
        <w:rPr>
          <w:rFonts w:ascii="Times New Roman" w:eastAsia="Times New Roman" w:hAnsi="Times New Roman" w:cs="Times New Roman"/>
          <w:sz w:val="24"/>
          <w:szCs w:val="24"/>
        </w:rPr>
        <w:t xml:space="preserve"> классе по АООП вариант 4,2 (ФГОС ОО ОВЗ) для слепых обучающихся.</w:t>
      </w:r>
    </w:p>
    <w:p w:rsidR="005E0934" w:rsidRDefault="0038711A" w:rsidP="005E09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8711A">
        <w:rPr>
          <w:rFonts w:ascii="Times New Roman" w:eastAsia="Times New Roman" w:hAnsi="Times New Roman" w:cs="Times New Roman"/>
          <w:b/>
          <w:sz w:val="24"/>
          <w:szCs w:val="24"/>
        </w:rPr>
        <w:t>Объем данной программы</w:t>
      </w:r>
      <w:r w:rsidRPr="0038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68 часов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2 часа в неделю</w:t>
      </w:r>
      <w:r w:rsidRPr="0038711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38711A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занятий – 30 – 40 минут</w:t>
      </w:r>
    </w:p>
    <w:p w:rsidR="0038711A" w:rsidRDefault="0038711A" w:rsidP="005E09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8711A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индивидуальную работу.</w:t>
      </w:r>
    </w:p>
    <w:p w:rsidR="00326DAE" w:rsidRDefault="00326DAE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26DAE" w:rsidRDefault="00326DAE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26DAE" w:rsidRDefault="00326DAE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E0934" w:rsidRPr="005E0934" w:rsidRDefault="005E0934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E093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Мето</w:t>
      </w:r>
      <w:r w:rsidR="009B37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ды и формы работы с учащимися обучающимися по варианту 4,2</w:t>
      </w:r>
    </w:p>
    <w:p w:rsidR="009D7183" w:rsidRPr="009D7183" w:rsidRDefault="009D7183" w:rsidP="009D7183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D71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Здоровьесберегающие</w:t>
      </w:r>
      <w:proofErr w:type="spellEnd"/>
      <w:r w:rsidRPr="009D71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технологии</w:t>
      </w:r>
      <w:r w:rsidRPr="009D7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9D71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все те психолого-педагогические формы и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 </w:t>
      </w:r>
    </w:p>
    <w:p w:rsidR="009D7183" w:rsidRPr="009D7183" w:rsidRDefault="009D7183" w:rsidP="009D7183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9D718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пальчиковая</w:t>
      </w:r>
      <w:proofErr w:type="gramEnd"/>
      <w:r w:rsidRPr="009D718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гимнастика</w:t>
      </w:r>
    </w:p>
    <w:p w:rsidR="009D7183" w:rsidRPr="009D7183" w:rsidRDefault="009D7183" w:rsidP="009D7183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9D718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гимнастика</w:t>
      </w:r>
      <w:proofErr w:type="gramEnd"/>
      <w:r w:rsidRPr="009D718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для глаз</w:t>
      </w:r>
    </w:p>
    <w:p w:rsidR="009D7183" w:rsidRPr="009D7183" w:rsidRDefault="009D7183" w:rsidP="009D7183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9D718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дыхательная</w:t>
      </w:r>
      <w:proofErr w:type="gramEnd"/>
      <w:r w:rsidRPr="009D718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гимнастика</w:t>
      </w:r>
    </w:p>
    <w:p w:rsidR="009D7183" w:rsidRPr="009D7183" w:rsidRDefault="009D7183" w:rsidP="009D7183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9D718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самомассаж</w:t>
      </w:r>
      <w:proofErr w:type="gramEnd"/>
    </w:p>
    <w:p w:rsidR="009D7183" w:rsidRPr="009D7183" w:rsidRDefault="009D7183" w:rsidP="009D7183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9D7183">
        <w:rPr>
          <w:rFonts w:ascii="Times New Roman" w:eastAsia="Times New Roman" w:hAnsi="Times New Roman" w:cs="Times New Roman"/>
          <w:sz w:val="24"/>
          <w:szCs w:val="24"/>
        </w:rPr>
        <w:t xml:space="preserve">Су – </w:t>
      </w:r>
      <w:proofErr w:type="spellStart"/>
      <w:r w:rsidRPr="009D7183">
        <w:rPr>
          <w:rFonts w:ascii="Times New Roman" w:eastAsia="Times New Roman" w:hAnsi="Times New Roman" w:cs="Times New Roman"/>
          <w:sz w:val="24"/>
          <w:szCs w:val="24"/>
        </w:rPr>
        <w:t>Джок</w:t>
      </w:r>
      <w:proofErr w:type="spellEnd"/>
      <w:r w:rsidRPr="009D7183">
        <w:rPr>
          <w:rFonts w:ascii="Times New Roman" w:eastAsia="Times New Roman" w:hAnsi="Times New Roman" w:cs="Times New Roman"/>
          <w:sz w:val="24"/>
          <w:szCs w:val="24"/>
        </w:rPr>
        <w:t> терапия </w:t>
      </w:r>
    </w:p>
    <w:p w:rsidR="009D7183" w:rsidRPr="009D7183" w:rsidRDefault="009D7183" w:rsidP="009D7183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 w:rsidRPr="009D7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Игротерапия</w:t>
      </w:r>
      <w:proofErr w:type="spellEnd"/>
      <w:r w:rsidRPr="009D7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D71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 и упражнения на развития коммуникативной и эмоционально-волевой сферы.</w:t>
      </w:r>
    </w:p>
    <w:p w:rsidR="009D7183" w:rsidRPr="009D7183" w:rsidRDefault="009D7183" w:rsidP="009D7183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spellStart"/>
      <w:r w:rsidRPr="009D7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Психогимнастика</w:t>
      </w:r>
      <w:proofErr w:type="spellEnd"/>
      <w:r w:rsidRPr="009D7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</w:t>
      </w:r>
      <w:r w:rsidRPr="009D718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азвитие нравственных представлений; развитие познавательных процессов – в частности, формирование сенсорных эталонов; достижение </w:t>
      </w:r>
      <w:proofErr w:type="spellStart"/>
      <w:r w:rsidRPr="009D718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сформированности</w:t>
      </w:r>
      <w:proofErr w:type="spellEnd"/>
      <w:r w:rsidRPr="009D718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символической функции и воображения; развитие креативности, способности к творчеству; развитие эмоциональных реакций и способов их выражения; развитие </w:t>
      </w:r>
      <w:proofErr w:type="spellStart"/>
      <w:r w:rsidRPr="009D718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эмпатии</w:t>
      </w:r>
      <w:proofErr w:type="spellEnd"/>
      <w:r w:rsidRPr="009D718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; эмоциональная </w:t>
      </w:r>
      <w:proofErr w:type="spellStart"/>
      <w:r w:rsidRPr="009D718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децентрация</w:t>
      </w:r>
      <w:proofErr w:type="spellEnd"/>
      <w:r w:rsidRPr="009D718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мышления; развитие произвольности эмоциональной регуляции; развитие коммуникативной сферы.</w:t>
      </w:r>
    </w:p>
    <w:p w:rsidR="009D7183" w:rsidRPr="009D7183" w:rsidRDefault="009D7183" w:rsidP="009D718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Арт-терапия</w:t>
      </w:r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направление в психотерапии, основанное на искусстве и творчестве. Она включает в себя и диагностику, и коррекцию и, непосредственно саму терапию психологических проблем личности.</w:t>
      </w:r>
    </w:p>
    <w:p w:rsidR="009D7183" w:rsidRPr="009D7183" w:rsidRDefault="009D7183" w:rsidP="009D718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арт-техник применяются такие виды искусств:</w:t>
      </w:r>
    </w:p>
    <w:p w:rsidR="009D7183" w:rsidRPr="009D7183" w:rsidRDefault="009D7183" w:rsidP="009D718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изотерапия</w:t>
      </w:r>
      <w:proofErr w:type="spellEnd"/>
      <w:proofErr w:type="gramEnd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7183" w:rsidRPr="009D7183" w:rsidRDefault="009D7183" w:rsidP="009D718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мандала</w:t>
      </w:r>
      <w:proofErr w:type="spellEnd"/>
      <w:proofErr w:type="gramEnd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7183" w:rsidRPr="009D7183" w:rsidRDefault="009D7183" w:rsidP="009D718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музыкотерапия</w:t>
      </w:r>
      <w:proofErr w:type="gramEnd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7183" w:rsidRPr="009D7183" w:rsidRDefault="009D7183" w:rsidP="009D718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библиотерапия</w:t>
      </w:r>
      <w:proofErr w:type="spellEnd"/>
      <w:proofErr w:type="gramEnd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7183" w:rsidRPr="009D7183" w:rsidRDefault="009D7183" w:rsidP="009D718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танцевальная</w:t>
      </w:r>
      <w:proofErr w:type="gramEnd"/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</w:t>
      </w:r>
    </w:p>
    <w:p w:rsidR="009D7183" w:rsidRPr="009D7183" w:rsidRDefault="009D7183" w:rsidP="009D718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Релаксация</w:t>
      </w:r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9D718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глубокое мышечное расслабление, сопровождающееся снятием психического напряжения, </w:t>
      </w:r>
      <w:r w:rsidRPr="009D7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состояния ребенка используется спокойная классическая музыка, звуки природы. </w:t>
      </w:r>
    </w:p>
    <w:p w:rsidR="0043063D" w:rsidRPr="0043063D" w:rsidRDefault="0043063D" w:rsidP="0043063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306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Основные блоки </w:t>
      </w:r>
    </w:p>
    <w:p w:rsidR="0043063D" w:rsidRPr="0043063D" w:rsidRDefault="0043063D" w:rsidP="0043063D">
      <w:pPr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063D">
        <w:rPr>
          <w:rFonts w:ascii="Times New Roman" w:eastAsia="Calibri" w:hAnsi="Times New Roman" w:cs="Times New Roman"/>
          <w:sz w:val="24"/>
          <w:szCs w:val="24"/>
          <w:lang w:eastAsia="ru-RU"/>
        </w:rPr>
        <w:t>Охрана и развитие зрительного восприятия</w:t>
      </w:r>
    </w:p>
    <w:p w:rsidR="0043063D" w:rsidRPr="0043063D" w:rsidRDefault="0043063D" w:rsidP="0043063D">
      <w:pPr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06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осязания и мелкой моторики </w:t>
      </w:r>
    </w:p>
    <w:p w:rsidR="0043063D" w:rsidRPr="0043063D" w:rsidRDefault="0043063D" w:rsidP="0043063D">
      <w:pPr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06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и коррекция мотивационной, произвольной и познавательной сферы </w:t>
      </w:r>
    </w:p>
    <w:p w:rsidR="0043063D" w:rsidRPr="0043063D" w:rsidRDefault="0043063D" w:rsidP="0043063D">
      <w:pPr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063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эмоционально-личностной сферы</w:t>
      </w:r>
    </w:p>
    <w:p w:rsidR="0043063D" w:rsidRPr="0043063D" w:rsidRDefault="0043063D" w:rsidP="0043063D">
      <w:pPr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063D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Социально-коммуникативное развитие</w:t>
      </w:r>
    </w:p>
    <w:p w:rsidR="0043063D" w:rsidRPr="0043063D" w:rsidRDefault="0043063D" w:rsidP="0043063D">
      <w:pPr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063D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Социально-бытовая ориентировка</w:t>
      </w:r>
    </w:p>
    <w:p w:rsidR="009B373D" w:rsidRDefault="009B373D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B373D" w:rsidRDefault="009B373D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326DAE" w:rsidRDefault="00326DAE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326DAE" w:rsidRDefault="00326DAE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326DAE" w:rsidRDefault="00326DAE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43063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7183" w:rsidRDefault="009D7183" w:rsidP="005E0934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B373D" w:rsidRPr="00B04A46" w:rsidRDefault="009B373D" w:rsidP="00B04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373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Pr="009B373D">
        <w:rPr>
          <w:rFonts w:ascii="Times New Roman" w:eastAsia="Times New Roman" w:hAnsi="Times New Roman" w:cs="Times New Roman"/>
          <w:b/>
          <w:bCs/>
          <w:sz w:val="24"/>
          <w:szCs w:val="24"/>
        </w:rPr>
        <w:t>. Планируемые результаты освоения коррекционно-развивающей программы</w:t>
      </w:r>
    </w:p>
    <w:p w:rsidR="00B6788E" w:rsidRDefault="00B6788E" w:rsidP="00B04A46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A46" w:rsidRPr="00B04A46" w:rsidRDefault="00B04A46" w:rsidP="00B04A46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04A46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Pr="00B04A46">
        <w:rPr>
          <w:rFonts w:ascii="Times New Roman" w:eastAsia="Times New Roman" w:hAnsi="Times New Roman" w:cs="Times New Roman"/>
          <w:b/>
          <w:spacing w:val="43"/>
          <w:sz w:val="24"/>
          <w:szCs w:val="24"/>
        </w:rPr>
        <w:t xml:space="preserve"> </w:t>
      </w:r>
      <w:r w:rsidRPr="00B04A46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Pr="00B04A46">
        <w:rPr>
          <w:rFonts w:ascii="Times New Roman" w:eastAsia="Times New Roman" w:hAnsi="Times New Roman" w:cs="Times New Roman"/>
          <w:b/>
          <w:spacing w:val="61"/>
          <w:sz w:val="24"/>
          <w:szCs w:val="24"/>
        </w:rPr>
        <w:t xml:space="preserve"> </w:t>
      </w:r>
      <w:r w:rsidRPr="00B04A46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04A4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B04A4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B04A46">
        <w:rPr>
          <w:rFonts w:ascii="Times New Roman" w:eastAsia="Times New Roman" w:hAnsi="Times New Roman" w:cs="Times New Roman"/>
          <w:sz w:val="24"/>
          <w:szCs w:val="24"/>
        </w:rPr>
        <w:t>ценностных</w:t>
      </w:r>
      <w:r w:rsidRPr="00B04A4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04A4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B04A4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B04A46">
        <w:rPr>
          <w:rFonts w:ascii="Times New Roman" w:eastAsia="Times New Roman" w:hAnsi="Times New Roman" w:cs="Times New Roman"/>
          <w:sz w:val="24"/>
          <w:szCs w:val="24"/>
        </w:rPr>
        <w:t>обучающегося):</w:t>
      </w:r>
    </w:p>
    <w:p w:rsidR="00B04A46" w:rsidRPr="00A429E5" w:rsidRDefault="00B04A46" w:rsidP="00A429E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Положительное</w:t>
      </w:r>
      <w:r w:rsidRPr="00A429E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отношение</w:t>
      </w:r>
      <w:r w:rsidRPr="00A429E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к</w:t>
      </w:r>
      <w:r w:rsidRPr="00A429E5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школе.</w:t>
      </w:r>
    </w:p>
    <w:p w:rsidR="00B04A46" w:rsidRPr="00A429E5" w:rsidRDefault="00B04A46" w:rsidP="00A429E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Учебно-познавательный</w:t>
      </w:r>
      <w:r w:rsidRPr="00A429E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интерес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к</w:t>
      </w:r>
      <w:r w:rsidRPr="00A429E5">
        <w:rPr>
          <w:rFonts w:ascii="Times New Roman" w:eastAsia="Times New Roman" w:hAnsi="Times New Roman" w:cs="Times New Roman"/>
          <w:spacing w:val="59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новому</w:t>
      </w:r>
      <w:r w:rsidRPr="00A429E5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учебному</w:t>
      </w:r>
      <w:r w:rsidRPr="00A429E5">
        <w:rPr>
          <w:rFonts w:ascii="Times New Roman" w:eastAsia="Times New Roman" w:hAnsi="Times New Roman" w:cs="Times New Roman"/>
          <w:spacing w:val="5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материалу</w:t>
      </w:r>
      <w:r w:rsidRPr="00A429E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способам</w:t>
      </w:r>
      <w:r w:rsidRPr="00A429E5">
        <w:rPr>
          <w:rFonts w:ascii="Times New Roman" w:eastAsia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решения</w:t>
      </w:r>
      <w:r w:rsidRPr="00A429E5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новой</w:t>
      </w:r>
      <w:r w:rsidRPr="00A429E5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задачи.</w:t>
      </w:r>
    </w:p>
    <w:p w:rsidR="00A402C6" w:rsidRPr="00A429E5" w:rsidRDefault="00B04A46" w:rsidP="00A429E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Способность</w:t>
      </w:r>
      <w:r w:rsidRPr="00A429E5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к</w:t>
      </w:r>
      <w:r w:rsidRPr="00A429E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оценке</w:t>
      </w:r>
      <w:r w:rsidRPr="00A429E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своей</w:t>
      </w:r>
      <w:r w:rsidRPr="00A429E5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учебной</w:t>
      </w:r>
      <w:r w:rsidRPr="00A429E5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деятельности.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A429E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429E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моральных</w:t>
      </w:r>
      <w:r w:rsidRPr="00A429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A429E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A429E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429E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429E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выполнение.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Развитие</w:t>
      </w:r>
      <w:r w:rsidRPr="00A429E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самостоятельности</w:t>
      </w:r>
      <w:r w:rsidRPr="00A429E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личной</w:t>
      </w:r>
      <w:r w:rsidRPr="00A429E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ответственности</w:t>
      </w:r>
      <w:r w:rsidRPr="00A429E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за</w:t>
      </w:r>
      <w:r w:rsidRPr="00A429E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свои</w:t>
      </w:r>
      <w:r w:rsidRPr="00A429E5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поступки.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Адекватно</w:t>
      </w:r>
      <w:r w:rsidRPr="00A429E5">
        <w:rPr>
          <w:rFonts w:ascii="Times New Roman" w:eastAsia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судить</w:t>
      </w:r>
      <w:r w:rsidRPr="00A429E5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429E5">
        <w:rPr>
          <w:rFonts w:ascii="Times New Roman" w:eastAsia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причинах</w:t>
      </w:r>
      <w:r w:rsidRPr="00A429E5">
        <w:rPr>
          <w:rFonts w:ascii="Times New Roman" w:eastAsia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своего</w:t>
      </w:r>
      <w:r w:rsidRPr="00A429E5">
        <w:rPr>
          <w:rFonts w:ascii="Times New Roman" w:eastAsia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успеха/неуспеха</w:t>
      </w:r>
      <w:r w:rsidRPr="00A429E5">
        <w:rPr>
          <w:rFonts w:ascii="Times New Roman" w:eastAsia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429E5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учении,</w:t>
      </w:r>
      <w:r w:rsidRPr="00A429E5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связывая</w:t>
      </w:r>
      <w:r w:rsidRPr="00A429E5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успех</w:t>
      </w:r>
      <w:r w:rsidRPr="00A429E5">
        <w:rPr>
          <w:rFonts w:ascii="Times New Roman" w:eastAsia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A429E5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усилиями,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трудолюбием,</w:t>
      </w:r>
      <w:r w:rsidRPr="00A429E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старанием.</w:t>
      </w:r>
    </w:p>
    <w:p w:rsidR="00B6788E" w:rsidRDefault="00B6788E" w:rsidP="00A429E5">
      <w:pPr>
        <w:widowControl w:val="0"/>
        <w:autoSpaceDE w:val="0"/>
        <w:autoSpaceDN w:val="0"/>
        <w:spacing w:after="0" w:line="240" w:lineRule="auto"/>
        <w:ind w:firstLine="650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</w:pPr>
    </w:p>
    <w:p w:rsidR="00A429E5" w:rsidRPr="00A429E5" w:rsidRDefault="00A429E5" w:rsidP="00A429E5">
      <w:pPr>
        <w:widowControl w:val="0"/>
        <w:autoSpaceDE w:val="0"/>
        <w:autoSpaceDN w:val="0"/>
        <w:spacing w:after="0" w:line="240" w:lineRule="auto"/>
        <w:ind w:firstLine="6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Регулятивные</w:t>
      </w:r>
      <w:r w:rsidRPr="00A429E5">
        <w:rPr>
          <w:rFonts w:ascii="Times New Roman" w:eastAsia="Times New Roman" w:hAnsi="Times New Roman" w:cs="Times New Roman"/>
          <w:b/>
          <w:bCs/>
          <w:spacing w:val="-14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УУД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Сознательно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планировать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организовывать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свою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познавательную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деятельность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(от</w:t>
      </w:r>
      <w:r w:rsidRPr="00A429E5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постановки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цели</w:t>
      </w:r>
      <w:r w:rsidRPr="00A429E5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до получения</w:t>
      </w:r>
      <w:r w:rsidRPr="00A429E5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оценки</w:t>
      </w:r>
      <w:r w:rsidRPr="00A429E5">
        <w:rPr>
          <w:rFonts w:ascii="Times New Roman" w:eastAsia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результата);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A429E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итоговый</w:t>
      </w:r>
      <w:r w:rsidRPr="00A429E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пошаговый</w:t>
      </w:r>
      <w:r w:rsidRPr="00A429E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A429E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429E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результату.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sz w:val="24"/>
          <w:szCs w:val="24"/>
        </w:rPr>
        <w:t>Начинать</w:t>
      </w:r>
      <w:r w:rsidRPr="00A429E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A429E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A429E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заканчивать</w:t>
      </w:r>
      <w:r w:rsidRPr="00A429E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429E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429E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требуемый</w:t>
      </w:r>
      <w:r w:rsidRPr="00A429E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временной</w:t>
      </w:r>
      <w:r w:rsidRPr="00A429E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момент.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Вносить</w:t>
      </w:r>
      <w:r w:rsidRPr="00A429E5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необходимые</w:t>
      </w:r>
      <w:r w:rsidRPr="00A429E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коррективы</w:t>
      </w:r>
      <w:r w:rsidRPr="00A429E5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действие</w:t>
      </w:r>
      <w:r w:rsidRPr="00A429E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после</w:t>
      </w:r>
      <w:r w:rsidRPr="00A429E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его</w:t>
      </w:r>
      <w:r w:rsidRPr="00A429E5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завершения</w:t>
      </w:r>
      <w:r w:rsidRPr="00A429E5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основе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его</w:t>
      </w:r>
      <w:r w:rsidRPr="00A429E5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оценки</w:t>
      </w:r>
      <w:r w:rsidRPr="00A429E5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учета</w:t>
      </w:r>
      <w:r w:rsidRPr="00A429E5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характера</w:t>
      </w:r>
      <w:r w:rsidRPr="00A429E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сделанных</w:t>
      </w:r>
      <w:r w:rsidRPr="00A429E5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ошибок,</w:t>
      </w:r>
      <w:r w:rsidRPr="00A429E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использовать</w:t>
      </w:r>
      <w:r w:rsidRPr="00A429E5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предложения</w:t>
      </w:r>
      <w:r w:rsidRPr="00A429E5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оценки</w:t>
      </w:r>
      <w:r w:rsidRPr="00A429E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создания</w:t>
      </w:r>
      <w:r w:rsidRPr="00A429E5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нового,</w:t>
      </w:r>
      <w:r w:rsidRPr="00A429E5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более</w:t>
      </w:r>
      <w:r w:rsidRPr="00A429E5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совершенного результата.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Pr="00A429E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A429E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A429E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429E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A429E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429E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ситуации.</w:t>
      </w:r>
    </w:p>
    <w:p w:rsidR="00B6788E" w:rsidRDefault="00B6788E" w:rsidP="00B6788E">
      <w:pPr>
        <w:widowControl w:val="0"/>
        <w:autoSpaceDE w:val="0"/>
        <w:autoSpaceDN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pacing w:val="-1"/>
          <w:w w:val="105"/>
          <w:sz w:val="24"/>
          <w:szCs w:val="24"/>
        </w:rPr>
      </w:pPr>
    </w:p>
    <w:p w:rsidR="00A429E5" w:rsidRPr="00A429E5" w:rsidRDefault="00A429E5" w:rsidP="00B6788E">
      <w:pPr>
        <w:widowControl w:val="0"/>
        <w:autoSpaceDE w:val="0"/>
        <w:autoSpaceDN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b/>
          <w:bCs/>
          <w:spacing w:val="-1"/>
          <w:w w:val="105"/>
          <w:sz w:val="24"/>
          <w:szCs w:val="24"/>
        </w:rPr>
        <w:t>Познавательные</w:t>
      </w:r>
      <w:r w:rsidRPr="00A429E5">
        <w:rPr>
          <w:rFonts w:ascii="Times New Roman" w:eastAsia="Times New Roman" w:hAnsi="Times New Roman" w:cs="Times New Roman"/>
          <w:b/>
          <w:bCs/>
          <w:spacing w:val="-10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УУД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Выполнять</w:t>
      </w:r>
      <w:r w:rsidRPr="00A429E5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познавательные</w:t>
      </w:r>
      <w:r w:rsidRPr="00A429E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практические</w:t>
      </w:r>
      <w:r w:rsidRPr="00A429E5">
        <w:rPr>
          <w:rFonts w:ascii="Times New Roman" w:eastAsia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задания,</w:t>
      </w:r>
      <w:r w:rsidRPr="00A429E5">
        <w:rPr>
          <w:rFonts w:ascii="Times New Roman" w:eastAsia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429E5">
        <w:rPr>
          <w:rFonts w:ascii="Times New Roman" w:eastAsia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том</w:t>
      </w:r>
      <w:r w:rsidRPr="00A429E5">
        <w:rPr>
          <w:rFonts w:ascii="Times New Roman" w:eastAsia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числе</w:t>
      </w:r>
      <w:r w:rsidRPr="00A429E5">
        <w:rPr>
          <w:rFonts w:ascii="Times New Roman" w:eastAsia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A429E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использованием</w:t>
      </w:r>
      <w:r w:rsidRPr="00A429E5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проектной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деятельности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429E5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занятиях,</w:t>
      </w:r>
      <w:r w:rsidRPr="00A429E5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доступной</w:t>
      </w:r>
      <w:r w:rsidRPr="00A429E5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социальной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практике.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A429E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A429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причинно-следственного</w:t>
      </w:r>
      <w:r w:rsidRPr="00A429E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анализа;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Pr="00A429E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несложных</w:t>
      </w:r>
      <w:r w:rsidRPr="00A429E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реальных</w:t>
      </w:r>
      <w:r w:rsidRPr="00A429E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связей</w:t>
      </w:r>
      <w:r w:rsidRPr="00A429E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зависимостей;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Определение сущностных характеристик изучаемого объекта; выбор верных критериев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сравнения,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сопоставления,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оценки</w:t>
      </w:r>
      <w:r w:rsidRPr="00A429E5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объектов</w:t>
      </w:r>
    </w:p>
    <w:p w:rsidR="00B6788E" w:rsidRDefault="00B6788E" w:rsidP="00B6788E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</w:pPr>
    </w:p>
    <w:p w:rsidR="00A429E5" w:rsidRPr="00A429E5" w:rsidRDefault="00A429E5" w:rsidP="00B6788E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Коммуникативные</w:t>
      </w:r>
      <w:r w:rsidRPr="00A429E5">
        <w:rPr>
          <w:rFonts w:ascii="Times New Roman" w:eastAsia="Times New Roman" w:hAnsi="Times New Roman" w:cs="Times New Roman"/>
          <w:b/>
          <w:bCs/>
          <w:spacing w:val="-1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УУД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Оценивать свои учебные достижения, поведение, черт своей личности с учетом мнения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других людей, в том числе для корректировки собственного поведения в окружающей среде,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выполнение</w:t>
      </w:r>
      <w:r w:rsidRPr="00A429E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429E5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повседневной жизни</w:t>
      </w:r>
      <w:r w:rsidRPr="00A429E5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этических</w:t>
      </w:r>
      <w:r w:rsidRPr="00A429E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429E5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правовых</w:t>
      </w:r>
      <w:r w:rsidRPr="00A429E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норм,</w:t>
      </w:r>
      <w:r w:rsidRPr="00A429E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экологических</w:t>
      </w:r>
      <w:r w:rsidRPr="00A429E5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требований;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Адекватно использовать речевые средства для решения различных коммуникативных</w:t>
      </w:r>
      <w:r w:rsidRPr="00A429E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задач.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Договариваться и приходить к общему решению в совместной деятельности, в том числе</w:t>
      </w:r>
      <w:r w:rsidRPr="00A429E5">
        <w:rPr>
          <w:rFonts w:ascii="Times New Roman" w:eastAsia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429E5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ситуации</w:t>
      </w:r>
      <w:r w:rsidRPr="00A429E5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столкновения</w:t>
      </w:r>
      <w:r w:rsidRPr="00A429E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w w:val="105"/>
          <w:sz w:val="24"/>
          <w:szCs w:val="24"/>
        </w:rPr>
        <w:t>интересов.</w:t>
      </w:r>
    </w:p>
    <w:p w:rsidR="00A429E5" w:rsidRPr="00A429E5" w:rsidRDefault="00A429E5" w:rsidP="00A429E5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E5">
        <w:rPr>
          <w:rFonts w:ascii="Times New Roman" w:eastAsia="Times New Roman" w:hAnsi="Times New Roman" w:cs="Times New Roman"/>
          <w:sz w:val="24"/>
          <w:szCs w:val="24"/>
        </w:rPr>
        <w:t>Конструктивно</w:t>
      </w:r>
      <w:r w:rsidRPr="00A429E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разрешать</w:t>
      </w:r>
      <w:r w:rsidRPr="00A429E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конфликтные</w:t>
      </w:r>
      <w:r w:rsidRPr="00A429E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429E5">
        <w:rPr>
          <w:rFonts w:ascii="Times New Roman" w:eastAsia="Times New Roman" w:hAnsi="Times New Roman" w:cs="Times New Roman"/>
          <w:sz w:val="24"/>
          <w:szCs w:val="24"/>
        </w:rPr>
        <w:t>ситуации.</w:t>
      </w:r>
    </w:p>
    <w:p w:rsidR="00A402C6" w:rsidRDefault="00A402C6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29E5" w:rsidRDefault="00A429E5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DAE" w:rsidRDefault="00326DAE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88E" w:rsidRDefault="00B6788E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5B198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5B198B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 xml:space="preserve">Ожидаемые </w:t>
      </w:r>
      <w:r w:rsidRPr="005B198B">
        <w:rPr>
          <w:rFonts w:ascii="Times New Roman" w:eastAsia="Times New Roman" w:hAnsi="Times New Roman" w:cs="Times New Roman"/>
          <w:kern w:val="1"/>
          <w:sz w:val="24"/>
          <w:szCs w:val="24"/>
        </w:rPr>
        <w:t>результаты</w:t>
      </w:r>
    </w:p>
    <w:p w:rsidR="0043063D" w:rsidRDefault="0043063D" w:rsidP="005B198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3035"/>
        <w:gridCol w:w="6170"/>
      </w:tblGrid>
      <w:tr w:rsidR="0043063D" w:rsidRPr="0043063D" w:rsidTr="00FA695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Коррекционный блок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43063D" w:rsidRPr="0043063D" w:rsidTr="00FA695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Охрана и развитие зрительного восприятия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Мобилизация деятельность сохранных анализаторов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и умений выполнять практические действия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Обогащение опыта незрячих и слабовидящих детей для самостоятельного обучения предметным действиям и на его основе – использование прошлого опыта</w:t>
            </w:r>
          </w:p>
        </w:tc>
      </w:tr>
      <w:tr w:rsidR="0043063D" w:rsidRPr="0043063D" w:rsidTr="00FA695E"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осязания и мелкой моторики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осязания 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крупной и мелкой моторики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координации движения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тактильных ощущений</w:t>
            </w:r>
          </w:p>
        </w:tc>
      </w:tr>
      <w:tr w:rsidR="0043063D" w:rsidRPr="0043063D" w:rsidTr="00FA695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Развитие и коррекция мотивационной, произвольной и познавательной сферы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hd w:val="clear" w:color="auto" w:fill="FFFFFF"/>
              <w:spacing w:before="100" w:beforeAutospacing="1" w:after="15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произвольности 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уровня развития памяти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gramStart"/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развития  мышления</w:t>
            </w:r>
            <w:proofErr w:type="gramEnd"/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уровня развития внимания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мелкой моторики</w:t>
            </w:r>
          </w:p>
        </w:tc>
      </w:tr>
      <w:tr w:rsidR="0043063D" w:rsidRPr="0043063D" w:rsidTr="00FA695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Развитие эмоционально-личностной сферы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Снятие эмоционального напряжения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Осознание детьми своих эмоций, чувств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Обогащение эмоциональной сферы учащихся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умения правильно выражать свои эмоции и чувства посредством мимики</w:t>
            </w:r>
          </w:p>
        </w:tc>
      </w:tr>
      <w:tr w:rsidR="0043063D" w:rsidRPr="0043063D" w:rsidTr="00FA695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Социально-коммуникативное развитие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Овладение навыками коммуникации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Осмысление своего социального окружения, принятых ценностей и социальных ролей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Развитие представлений о себе и других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  <w:t xml:space="preserve">Положительное отношение </w:t>
            </w:r>
            <w:proofErr w:type="gramStart"/>
            <w:r w:rsidRPr="004306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  <w:t>ребенка  к</w:t>
            </w:r>
            <w:proofErr w:type="gramEnd"/>
            <w:r w:rsidRPr="004306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  <w:t xml:space="preserve"> миру, другим людям и самому себе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Развитие общения и взаимодействия ребенка со взрослыми и сверстниками</w:t>
            </w:r>
          </w:p>
        </w:tc>
      </w:tr>
      <w:tr w:rsidR="0043063D" w:rsidRPr="0043063D" w:rsidTr="00FA695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Социально-бытовая ориентировка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Овладение социально-бытовыми умениями в повседневной жизни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Развитие навыков социально-адаптивного поведения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получать информацию об окружающем мире с помощью всех сохранных анализаторов </w:t>
            </w:r>
          </w:p>
        </w:tc>
      </w:tr>
      <w:tr w:rsidR="0043063D" w:rsidRPr="0043063D" w:rsidTr="00FA695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способами и приемами охраны зрения </w:t>
            </w:r>
          </w:p>
        </w:tc>
      </w:tr>
    </w:tbl>
    <w:p w:rsidR="0043063D" w:rsidRPr="005B198B" w:rsidRDefault="0043063D" w:rsidP="005B198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5B198B" w:rsidRPr="005B198B" w:rsidRDefault="005B198B" w:rsidP="005B198B">
      <w:pPr>
        <w:widowControl w:val="0"/>
        <w:tabs>
          <w:tab w:val="left" w:pos="36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Pr="005B198B" w:rsidRDefault="005B198B" w:rsidP="005B198B">
      <w:pPr>
        <w:widowControl w:val="0"/>
        <w:tabs>
          <w:tab w:val="left" w:pos="36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98B" w:rsidRDefault="005B198B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63D" w:rsidRDefault="0043063D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63D" w:rsidRDefault="0043063D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63D" w:rsidRDefault="0043063D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63D" w:rsidRDefault="0043063D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63D" w:rsidRDefault="0043063D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DAE" w:rsidRDefault="00326DAE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DAE" w:rsidRDefault="00326DAE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DAE" w:rsidRDefault="00326DAE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DAE" w:rsidRDefault="00326DAE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DAE" w:rsidRDefault="00326DAE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63D" w:rsidRDefault="0043063D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63D" w:rsidRPr="0043063D" w:rsidRDefault="0043063D" w:rsidP="0043063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43063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lastRenderedPageBreak/>
        <w:t xml:space="preserve">Формы контроля </w:t>
      </w:r>
    </w:p>
    <w:p w:rsidR="0043063D" w:rsidRPr="0043063D" w:rsidRDefault="0043063D" w:rsidP="0043063D">
      <w:pPr>
        <w:widowControl w:val="0"/>
        <w:suppressAutoHyphens/>
        <w:spacing w:after="0" w:line="240" w:lineRule="auto"/>
        <w:ind w:left="720" w:hanging="7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43063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Входная диагностика сентябрь - октябрь 4 занятия. Итоговая диагностика май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4</w:t>
      </w:r>
      <w:r w:rsidRPr="0043063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занятия </w:t>
      </w:r>
    </w:p>
    <w:tbl>
      <w:tblPr>
        <w:tblpPr w:leftFromText="180" w:rightFromText="180" w:vertAnchor="text" w:tblpX="-252" w:tblpY="1"/>
        <w:tblOverlap w:val="never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012"/>
        <w:gridCol w:w="1679"/>
      </w:tblGrid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Диагностические параметры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 Методики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Адресат</w:t>
            </w:r>
          </w:p>
        </w:tc>
      </w:tr>
      <w:tr w:rsidR="0043063D" w:rsidRPr="0043063D" w:rsidTr="00FA695E">
        <w:trPr>
          <w:trHeight w:val="216"/>
        </w:trPr>
        <w:tc>
          <w:tcPr>
            <w:tcW w:w="10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Регулятивные УУД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Произвольная регуляция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Методика </w:t>
            </w:r>
            <w:proofErr w:type="spellStart"/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Ульенковой</w:t>
            </w:r>
            <w:proofErr w:type="spellEnd"/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У.В. «Палочки крестики»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«Графический диктант»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Работоспособность 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Тепинг</w:t>
            </w:r>
            <w:proofErr w:type="spellEnd"/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-тест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10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Познавательные УУД 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Восприятие 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shd w:val="clear" w:color="auto" w:fill="FFFFFF"/>
              </w:rPr>
            </w:pPr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shd w:val="clear" w:color="auto" w:fill="FFFFFF"/>
              </w:rPr>
              <w:t>Методика «Узнавание фигур»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«Чем залатать коврик»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Внимание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«Чем залатать коврик»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«Что изменилось»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«Корректурная проба»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«Расстановка чисел»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shd w:val="clear" w:color="auto" w:fill="FFFFFF"/>
              </w:rPr>
              <w:t>Методика</w:t>
            </w:r>
            <w:r w:rsidRPr="0043063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«Перепутанные линии»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Память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«Память на образы»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Методика «Запомни фигуры» 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«Запомни слова»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«Запомни числа»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Мышление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«Четвертый лишний»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«Интеллектуальная лабильность»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Методика цветных прогрессивных матриц </w:t>
            </w:r>
            <w:proofErr w:type="spellStart"/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Равена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10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Личностные УУД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Самооценка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Опросник Г.Н. Казанцевой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«Лесенка» Щур Е.В.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Тревожность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Тест Ф. </w:t>
            </w:r>
            <w:proofErr w:type="spellStart"/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>Филлипса</w:t>
            </w:r>
            <w:proofErr w:type="spellEnd"/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«Школьная тревожность»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«Кактус»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Тест тревожности Р. </w:t>
            </w:r>
            <w:proofErr w:type="spellStart"/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>Тэммл</w:t>
            </w:r>
            <w:proofErr w:type="spellEnd"/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, М. </w:t>
            </w:r>
            <w:proofErr w:type="spellStart"/>
            <w:r w:rsidRPr="0043063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>Дорки</w:t>
            </w:r>
            <w:proofErr w:type="spellEnd"/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</w:rPr>
              <w:t>Проектная методика «Уровень тревожности» Прихожан А.М.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Агрессивность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«Кактус»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«Несуществующее животное»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Эмоциональная возбудимость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 w:bidi="hi-IN"/>
              </w:rPr>
            </w:pPr>
            <w:r w:rsidRPr="0043063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 w:bidi="hi-IN"/>
              </w:rPr>
              <w:t>Методика «Эмоциональная возбудимость - уравновешенность» (Б.Н. Смирнова)</w:t>
            </w:r>
          </w:p>
          <w:p w:rsidR="0043063D" w:rsidRPr="0043063D" w:rsidRDefault="0043063D" w:rsidP="004306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Методика «Шкала вспыльчивости»</w:t>
            </w:r>
            <w:r w:rsidRPr="00430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306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(Е. П. Ильина и П. А. Ковалева)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Эмоциональное состояние 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Эмоциональное состояние цветовой тест </w:t>
            </w:r>
            <w:proofErr w:type="spellStart"/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Люшера</w:t>
            </w:r>
            <w:proofErr w:type="spellEnd"/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Методика «Карта эмоциональных состояний» 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«Дерево с человечками»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Школьная мотивация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Г.Н. </w:t>
            </w:r>
            <w:proofErr w:type="spellStart"/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Лусканова</w:t>
            </w:r>
            <w:proofErr w:type="spellEnd"/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«Школьная мотивация»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Проективные методики «Я в школе» «Зачем учиться»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10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Коммуникативные УУД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Взаимоотношение ребенка с родителями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Проективная методика «Моя семья»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Рене Жиля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«ЦТО»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«Светофор»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Анкетирование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FA695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Взаимоотношение ребенка с педагогами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«ЦТО»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«Светофор»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 – 9 классы</w:t>
            </w:r>
          </w:p>
        </w:tc>
      </w:tr>
      <w:tr w:rsidR="0043063D" w:rsidRPr="0043063D" w:rsidTr="00326DAE">
        <w:trPr>
          <w:trHeight w:val="21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Взаимоотношение ребенка со сверстниками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Социометрия 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«ЦТО»</w:t>
            </w:r>
          </w:p>
          <w:p w:rsidR="0043063D" w:rsidRPr="0043063D" w:rsidRDefault="0043063D" w:rsidP="0043063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430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Методика «Светофор»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3D" w:rsidRPr="00326DAE" w:rsidRDefault="0043063D" w:rsidP="00326DAE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326DA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– 9 классы</w:t>
            </w:r>
          </w:p>
        </w:tc>
      </w:tr>
    </w:tbl>
    <w:p w:rsidR="00326DAE" w:rsidRDefault="00326DAE" w:rsidP="00326DA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DAE" w:rsidRDefault="00326DAE" w:rsidP="00326DA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695E" w:rsidRPr="00326DAE" w:rsidRDefault="00FA695E" w:rsidP="00326DA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D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FA695E" w:rsidRPr="00FA695E" w:rsidRDefault="00FA695E" w:rsidP="00FA695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95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XSpec="center" w:tblpY="118"/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5103"/>
        <w:gridCol w:w="2869"/>
      </w:tblGrid>
      <w:tr w:rsidR="00FA695E" w:rsidRPr="00FA695E" w:rsidTr="00FA695E">
        <w:trPr>
          <w:trHeight w:val="1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Блоки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часов</w:t>
            </w:r>
          </w:p>
        </w:tc>
      </w:tr>
      <w:tr w:rsidR="00FA695E" w:rsidRPr="00FA695E" w:rsidTr="00FA695E">
        <w:trPr>
          <w:trHeight w:val="15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Вводное занятие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  <w:t>1</w:t>
            </w:r>
          </w:p>
        </w:tc>
      </w:tr>
      <w:tr w:rsidR="00FA695E" w:rsidRPr="00FA695E" w:rsidTr="00FA695E">
        <w:trPr>
          <w:trHeight w:val="1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Входная диагностика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  <w:t>4</w:t>
            </w:r>
          </w:p>
        </w:tc>
      </w:tr>
      <w:tr w:rsidR="00FA695E" w:rsidRPr="00FA695E" w:rsidTr="00FA695E">
        <w:trPr>
          <w:trHeight w:val="27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Охрана и развитие зрительного восприятия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  <w:t>10</w:t>
            </w:r>
          </w:p>
        </w:tc>
      </w:tr>
      <w:tr w:rsidR="00FA695E" w:rsidRPr="00FA695E" w:rsidTr="00FA695E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Развитие осязания и мелкой моторики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  <w:t>10</w:t>
            </w:r>
          </w:p>
        </w:tc>
      </w:tr>
      <w:tr w:rsidR="00FA695E" w:rsidRPr="00FA695E" w:rsidTr="00FA695E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Развитие и коррекция </w:t>
            </w:r>
            <w:proofErr w:type="gramStart"/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мотивационной,  произвольной</w:t>
            </w:r>
            <w:proofErr w:type="gramEnd"/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 и познавательной сферы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10</w:t>
            </w:r>
          </w:p>
        </w:tc>
      </w:tr>
      <w:tr w:rsidR="00FA695E" w:rsidRPr="00FA695E" w:rsidTr="00FA695E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Развитие эмоционально-личностной сферы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9</w:t>
            </w:r>
          </w:p>
        </w:tc>
      </w:tr>
      <w:tr w:rsidR="00FA695E" w:rsidRPr="00FA695E" w:rsidTr="00FA695E">
        <w:trPr>
          <w:trHeight w:val="1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Социально-коммуникативное развитие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  <w:t>9</w:t>
            </w:r>
          </w:p>
        </w:tc>
      </w:tr>
      <w:tr w:rsidR="00FA695E" w:rsidRPr="00FA695E" w:rsidTr="00FA695E">
        <w:trPr>
          <w:trHeight w:val="1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Социально-бытовая ориентировка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  <w:t>10</w:t>
            </w:r>
          </w:p>
        </w:tc>
      </w:tr>
      <w:tr w:rsidR="00FA695E" w:rsidRPr="00FA695E" w:rsidTr="00FA695E">
        <w:trPr>
          <w:trHeight w:val="2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Итоговая диагностика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4</w:t>
            </w:r>
          </w:p>
        </w:tc>
      </w:tr>
      <w:tr w:rsidR="00FA695E" w:rsidRPr="00FA695E" w:rsidTr="00FA695E">
        <w:trPr>
          <w:trHeight w:val="2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Завершающее занятие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1</w:t>
            </w:r>
          </w:p>
        </w:tc>
      </w:tr>
      <w:tr w:rsidR="00FA695E" w:rsidRPr="00FA695E" w:rsidTr="00FA695E">
        <w:trPr>
          <w:trHeight w:val="116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Всего: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E" w:rsidRPr="00FA695E" w:rsidRDefault="00FA695E" w:rsidP="00FA695E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FA695E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68 часа</w:t>
            </w:r>
          </w:p>
        </w:tc>
      </w:tr>
    </w:tbl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ab/>
        <w:t>Структура коррекционно-развивающих занятий</w:t>
      </w: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bCs/>
          <w:i/>
          <w:sz w:val="24"/>
          <w:szCs w:val="24"/>
          <w:lang w:eastAsia="ru-RU" w:bidi="hi-IN"/>
        </w:rPr>
        <w:t>Разминка</w:t>
      </w: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 – воздействие на эмоциональное состояние детей, уровень их активности. (</w:t>
      </w:r>
      <w:proofErr w:type="spellStart"/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Психогимнастика</w:t>
      </w:r>
      <w:proofErr w:type="spellEnd"/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, музыкотерапия, танцевальная терапия, телесная терапия, пальчиковые игры.) Разминка выполняет важную функцию настройки на продуктивную групповую деятельность. Она проводится не только в начале занятия, но и между отдельными упражнениями. Разминочные упражнения позволяют активизировать детей, поднять их настроение; или, напротив, направлены на снятие эмоционального возбуждения.</w:t>
      </w: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bCs/>
          <w:i/>
          <w:sz w:val="24"/>
          <w:szCs w:val="24"/>
          <w:lang w:eastAsia="ru-RU" w:bidi="hi-IN"/>
        </w:rPr>
        <w:t>Основное содержание занятия</w:t>
      </w: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 – совокупность психотехнических упражнений и приемов, направленных на решение задач данного занятия. (</w:t>
      </w:r>
      <w:proofErr w:type="spellStart"/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Игротерапия</w:t>
      </w:r>
      <w:proofErr w:type="spellEnd"/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, </w:t>
      </w:r>
      <w:proofErr w:type="spellStart"/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сказкотерапия</w:t>
      </w:r>
      <w:proofErr w:type="spellEnd"/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, проигрывание ситуаций, этюды, групповая дискуссия.) Приоритет отдается многофункциональным техникам, направленным одновременно на развитие познавательных процессов, формирование социальных навыков, динамическое развитие группы. Важен порядок предъявления упражнений и их общее количество. Последовательность предполагает чередование деятельности, смену психофизического состояния ребенка: от подвижного к спокойному, от интеллектуальной игры к релаксационной технике. Упражнения располагаются в порядке от сложного к простому (с учетом утомляемости детей).</w:t>
      </w: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i/>
          <w:iCs/>
          <w:sz w:val="24"/>
          <w:szCs w:val="24"/>
          <w:lang w:eastAsia="ru-RU" w:bidi="hi-IN"/>
        </w:rPr>
        <w:t>Релаксация</w:t>
      </w: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– релаксационные упражнения, ролики. Выполняет роль стабилизатора психоэмоционального со</w:t>
      </w: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softHyphen/>
        <w:t>стояния детей. Регулирует процессы возбужде</w:t>
      </w: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softHyphen/>
        <w:t xml:space="preserve">ния и торможения у ребенка, что способствует формированию произвольного поведения. </w:t>
      </w: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bCs/>
          <w:i/>
          <w:sz w:val="24"/>
          <w:szCs w:val="24"/>
          <w:lang w:eastAsia="ru-RU" w:bidi="hi-IN"/>
        </w:rPr>
        <w:t>Рефлексия занятия</w:t>
      </w: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 – оценка занятия. Арт-терапия, беседы. Две оценки: эмоциональное реагирование (понравилось – не понравилось, было хорошо – было плохо, и почему) и осмысление (почему это важно, зачем мы это делали).</w:t>
      </w: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Суда же входит и ритуал прощания</w:t>
      </w:r>
      <w:r w:rsidRPr="00FA695E"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t xml:space="preserve"> </w:t>
      </w: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цель - «переключить» детей с занятия на по</w:t>
      </w:r>
      <w:r w:rsidRPr="00FA695E">
        <w:rPr>
          <w:rFonts w:ascii="Times New Roman" w:eastAsia="Times New Roman" w:hAnsi="Times New Roman" w:cs="Mangal"/>
          <w:sz w:val="24"/>
          <w:szCs w:val="24"/>
          <w:lang w:eastAsia="ru-RU" w:bidi="hi-IN"/>
        </w:rPr>
        <w:softHyphen/>
        <w:t>вседневную жизнь.</w:t>
      </w: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A1392B" w:rsidRDefault="00A1392B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A1392B" w:rsidRPr="00FA695E" w:rsidRDefault="00A1392B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326DAE" w:rsidRPr="00FA695E" w:rsidRDefault="00326DA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A1392B" w:rsidRDefault="00FA695E" w:rsidP="00A1392B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  <w:r w:rsidRPr="00A1392B"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lastRenderedPageBreak/>
        <w:t>Календарно – тематическое планирование</w:t>
      </w: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1434"/>
        <w:gridCol w:w="5048"/>
        <w:gridCol w:w="1499"/>
        <w:gridCol w:w="1367"/>
      </w:tblGrid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b/>
                <w:bCs/>
                <w:sz w:val="24"/>
                <w:szCs w:val="24"/>
                <w:lang w:bidi="hi-IN"/>
              </w:rPr>
            </w:pPr>
            <w:r w:rsidRPr="00B6788E">
              <w:rPr>
                <w:b/>
                <w:bCs/>
                <w:sz w:val="24"/>
                <w:szCs w:val="24"/>
                <w:lang w:bidi="hi-IN"/>
              </w:rPr>
              <w:t>№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jc w:val="center"/>
              <w:rPr>
                <w:b/>
                <w:bCs/>
                <w:sz w:val="24"/>
                <w:szCs w:val="24"/>
                <w:lang w:bidi="hi-IN"/>
              </w:rPr>
            </w:pPr>
            <w:r w:rsidRPr="00B6788E">
              <w:rPr>
                <w:b/>
                <w:bCs/>
                <w:sz w:val="24"/>
                <w:szCs w:val="24"/>
                <w:lang w:bidi="hi-IN"/>
              </w:rPr>
              <w:t>Тема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/>
                <w:bCs/>
                <w:sz w:val="24"/>
                <w:szCs w:val="24"/>
                <w:lang w:bidi="hi-IN"/>
              </w:rPr>
            </w:pPr>
            <w:r w:rsidRPr="00B6788E">
              <w:rPr>
                <w:b/>
                <w:bCs/>
                <w:sz w:val="24"/>
                <w:szCs w:val="24"/>
                <w:lang w:bidi="hi-IN"/>
              </w:rPr>
              <w:t>Количество часов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b/>
                <w:bCs/>
                <w:sz w:val="24"/>
                <w:szCs w:val="24"/>
                <w:lang w:bidi="hi-IN"/>
              </w:rPr>
            </w:pPr>
            <w:r w:rsidRPr="00B6788E">
              <w:rPr>
                <w:b/>
                <w:bCs/>
                <w:sz w:val="24"/>
                <w:szCs w:val="24"/>
                <w:lang w:bidi="hi-IN"/>
              </w:rPr>
              <w:t>Дата</w:t>
            </w: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9571" w:type="dxa"/>
            <w:gridSpan w:val="4"/>
          </w:tcPr>
          <w:p w:rsidR="00FA695E" w:rsidRPr="00B6788E" w:rsidRDefault="00FA695E" w:rsidP="00FA695E">
            <w:pPr>
              <w:jc w:val="center"/>
              <w:rPr>
                <w:b/>
                <w:bCs/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Входная диагностика (4 часа)</w:t>
            </w: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Диагностика мелкой моторики, произвольной </w:t>
            </w:r>
            <w:proofErr w:type="gramStart"/>
            <w:r w:rsidRPr="00B6788E">
              <w:rPr>
                <w:sz w:val="24"/>
                <w:szCs w:val="24"/>
                <w:lang w:bidi="hi-IN"/>
              </w:rPr>
              <w:t>регуляции,  работоспособности</w:t>
            </w:r>
            <w:proofErr w:type="gramEnd"/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Диагностика школьной мотивации и познавательных процессов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jc w:val="both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Диагностика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9571" w:type="dxa"/>
            <w:gridSpan w:val="4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Охрана и развитие зрительного </w:t>
            </w:r>
            <w:proofErr w:type="gramStart"/>
            <w:r w:rsidRPr="00B6788E">
              <w:rPr>
                <w:sz w:val="24"/>
                <w:szCs w:val="24"/>
                <w:lang w:bidi="hi-IN"/>
              </w:rPr>
              <w:t>восприятия  (</w:t>
            </w:r>
            <w:proofErr w:type="gramEnd"/>
            <w:r w:rsidRPr="00B6788E">
              <w:rPr>
                <w:sz w:val="24"/>
                <w:szCs w:val="24"/>
                <w:lang w:bidi="hi-IN"/>
              </w:rPr>
              <w:t>10 часов)</w:t>
            </w: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6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shd w:val="clear" w:color="auto" w:fill="FFFFFF"/>
                <w:lang w:bidi="hi-IN"/>
              </w:rPr>
            </w:pP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Глаз как зрительный анализатор.</w:t>
            </w:r>
            <w:r w:rsidRPr="00B6788E">
              <w:rPr>
                <w:sz w:val="24"/>
                <w:szCs w:val="24"/>
                <w:lang w:bidi="hi-IN"/>
              </w:rPr>
              <w:t xml:space="preserve"> </w:t>
            </w: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Гимнастика для глаз.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7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Выполнение графических работ по готовому образцу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8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Глаз как зрительный анализатор.</w:t>
            </w:r>
            <w:r w:rsidRPr="00B6788E">
              <w:rPr>
                <w:sz w:val="24"/>
                <w:szCs w:val="24"/>
                <w:lang w:bidi="hi-IN"/>
              </w:rPr>
              <w:t xml:space="preserve"> </w:t>
            </w: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Гимнастика для глаз.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9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Выполнение графических работ по готовому образцу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10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Глаз как зрительный анализатор.</w:t>
            </w:r>
            <w:r w:rsidRPr="00B6788E">
              <w:rPr>
                <w:sz w:val="24"/>
                <w:szCs w:val="24"/>
                <w:lang w:bidi="hi-IN"/>
              </w:rPr>
              <w:t xml:space="preserve"> </w:t>
            </w: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Гимнастика для глаз.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11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зрительно-моторной координации при работе на листе бумаги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12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Глаз как зрительный анализатор.</w:t>
            </w:r>
            <w:r w:rsidRPr="00B6788E">
              <w:rPr>
                <w:sz w:val="24"/>
                <w:szCs w:val="24"/>
                <w:lang w:bidi="hi-IN"/>
              </w:rPr>
              <w:t xml:space="preserve"> </w:t>
            </w: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Гимнастика для глаз.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13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зрительного восприятия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14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зрительного восприятия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15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Глаз как зрительный анализатор.</w:t>
            </w:r>
            <w:r w:rsidRPr="00B6788E">
              <w:rPr>
                <w:sz w:val="24"/>
                <w:szCs w:val="24"/>
                <w:lang w:bidi="hi-IN"/>
              </w:rPr>
              <w:t xml:space="preserve"> </w:t>
            </w: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Гимнастика для глаз.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9571" w:type="dxa"/>
            <w:gridSpan w:val="4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осязания и мелкой моторики (10 часов)</w:t>
            </w: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16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 xml:space="preserve">Укрепление моторики рук, пальчиковая гимнастика 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17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shd w:val="clear" w:color="auto" w:fill="FFFFFF"/>
                <w:lang w:bidi="hi-IN"/>
              </w:rPr>
              <w:t>Укрепление моторики рук, пальчиковая гимнастика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18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Укрепление моторики рук. Самомассаж рук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19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Укрепление моторики рук. Самомассаж рук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20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Тактильно-двигательное восприятие. Определение предметов на ощупь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21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Тактильно-двигательное восприятие. Определение предметов на ощупь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22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Формирование представлений о строении и возможностях рук. Пальчиковый тренинг.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23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Формирование представлений о строении и возможностях рук. Пальчиковый тренинг.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24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Формирование представлений о строении и возможностях рук. Пальчиковый тренинг.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25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Пальчиковая гимнастика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9571" w:type="dxa"/>
            <w:gridSpan w:val="4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и коррекция мотивационной, познавательной и произвольной сферы (10 часов)</w:t>
            </w: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26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Развитие </w:t>
            </w:r>
            <w:proofErr w:type="spellStart"/>
            <w:r w:rsidRPr="00B6788E">
              <w:rPr>
                <w:sz w:val="24"/>
                <w:szCs w:val="24"/>
                <w:lang w:bidi="hi-IN"/>
              </w:rPr>
              <w:t>саморегуляции</w:t>
            </w:r>
            <w:proofErr w:type="spellEnd"/>
            <w:r w:rsidRPr="00B6788E">
              <w:rPr>
                <w:sz w:val="24"/>
                <w:szCs w:val="24"/>
                <w:lang w:bidi="hi-IN"/>
              </w:rPr>
              <w:t xml:space="preserve">, самоконтроля 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lastRenderedPageBreak/>
              <w:t>27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Развитие </w:t>
            </w:r>
            <w:proofErr w:type="spellStart"/>
            <w:r w:rsidRPr="00B6788E">
              <w:rPr>
                <w:sz w:val="24"/>
                <w:szCs w:val="24"/>
                <w:lang w:bidi="hi-IN"/>
              </w:rPr>
              <w:t>саморегуляции</w:t>
            </w:r>
            <w:proofErr w:type="spellEnd"/>
            <w:r w:rsidRPr="00B6788E">
              <w:rPr>
                <w:sz w:val="24"/>
                <w:szCs w:val="24"/>
                <w:lang w:bidi="hi-IN"/>
              </w:rPr>
              <w:t>, самоконтроля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28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самоконтроля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29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самоконтроля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30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зрительно-сенсорной памяти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31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и коррекция мыслительных процессов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32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и коррекция мыслительных процессов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33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и коррекция мыслительных процессов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34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Я в школе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35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Что мне нравится в школе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9571" w:type="dxa"/>
            <w:gridSpan w:val="4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Развитие эмоционально-личностной сферы (9 часов)</w:t>
            </w: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36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Все в наших руках или наши эмоции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37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Эмоции в жизни человека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38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Эмоции в моей жизни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39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Мой внутренний мир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40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Представление о самом себе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41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Как управлять эмоциями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42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Как управлять эмоциями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43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Будь собой, но в лучшем виде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44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Кто Я? Какой Я?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rPr>
          <w:trHeight w:val="70"/>
        </w:trPr>
        <w:tc>
          <w:tcPr>
            <w:tcW w:w="9571" w:type="dxa"/>
            <w:gridSpan w:val="4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Социально-коммуникативное развитие (9 часов)</w:t>
            </w:r>
          </w:p>
        </w:tc>
      </w:tr>
      <w:tr w:rsidR="00B6788E" w:rsidRPr="00B6788E" w:rsidTr="00FA695E">
        <w:trPr>
          <w:trHeight w:val="271"/>
        </w:trPr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45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Общение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rPr>
          <w:trHeight w:val="70"/>
        </w:trPr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46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Добрые слова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47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Вербальное и невербальное общение 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48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Учусь понимать людей.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49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Я, ты, мы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50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Качества необходимые для общения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51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Освоение приемов активного общения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52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Трудности взаимопонимания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53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Культура общения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9571" w:type="dxa"/>
            <w:gridSpan w:val="4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Социально-бытовая ориентировка (10 часов)</w:t>
            </w: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54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Увидим мир с закрытыми глазами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55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Увидим мир с закрытыми глазами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56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Правила охраны зрения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57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Правила охраны зрения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58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Обучение навыкам персонального ухода 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59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Обучение навыкам персонального ухода (соблюдение личной гигиены)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60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Культура поведения</w:t>
            </w:r>
            <w:r w:rsidRPr="00B6788E">
              <w:rPr>
                <w:rFonts w:cs="Mangal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61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rFonts w:cs="Mangal"/>
                <w:sz w:val="24"/>
                <w:szCs w:val="24"/>
                <w:lang w:bidi="hi-IN"/>
              </w:rPr>
              <w:t>Мой дом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62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Мой город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63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Мой мир 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bCs/>
                <w:sz w:val="24"/>
                <w:szCs w:val="24"/>
                <w:lang w:bidi="hi-IN"/>
              </w:rPr>
            </w:pPr>
            <w:r w:rsidRPr="00B6788E">
              <w:rPr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9571" w:type="dxa"/>
            <w:gridSpan w:val="4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Итоговая диагностика (4 часа)</w:t>
            </w: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64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B6788E">
              <w:rPr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B6788E">
              <w:rPr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65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B6788E">
              <w:rPr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B6788E">
              <w:rPr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B6788E">
              <w:rPr>
                <w:rFonts w:cs="Mangal"/>
                <w:sz w:val="24"/>
                <w:szCs w:val="24"/>
                <w:lang w:bidi="hi-IN"/>
              </w:rPr>
              <w:t>66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B6788E">
              <w:rPr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B6788E">
              <w:rPr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B6788E">
              <w:rPr>
                <w:rFonts w:cs="Mangal"/>
                <w:sz w:val="24"/>
                <w:szCs w:val="24"/>
                <w:lang w:bidi="hi-IN"/>
              </w:rPr>
              <w:t>67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B6788E">
              <w:rPr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B6788E">
              <w:rPr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1483" w:type="dxa"/>
          </w:tcPr>
          <w:p w:rsidR="00FA695E" w:rsidRPr="00B6788E" w:rsidRDefault="00FA695E" w:rsidP="00FA695E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B6788E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5191" w:type="dxa"/>
          </w:tcPr>
          <w:p w:rsidR="00FA695E" w:rsidRPr="00B6788E" w:rsidRDefault="00FA695E" w:rsidP="00FA695E">
            <w:pPr>
              <w:rPr>
                <w:rFonts w:cs="Mangal"/>
                <w:sz w:val="24"/>
                <w:szCs w:val="24"/>
                <w:lang w:bidi="hi-IN"/>
              </w:rPr>
            </w:pPr>
            <w:r w:rsidRPr="00B6788E">
              <w:rPr>
                <w:rFonts w:cs="Mangal"/>
                <w:sz w:val="24"/>
                <w:szCs w:val="24"/>
                <w:lang w:bidi="hi-IN"/>
              </w:rPr>
              <w:t>Завершающее занятие. Копилка добрых советов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B6788E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B6788E" w:rsidRPr="00B6788E" w:rsidTr="00FA695E">
        <w:tc>
          <w:tcPr>
            <w:tcW w:w="6674" w:type="dxa"/>
            <w:gridSpan w:val="2"/>
          </w:tcPr>
          <w:p w:rsidR="00FA695E" w:rsidRPr="00B6788E" w:rsidRDefault="00FA695E" w:rsidP="00FA695E">
            <w:pPr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 xml:space="preserve">Итого </w:t>
            </w:r>
          </w:p>
        </w:tc>
        <w:tc>
          <w:tcPr>
            <w:tcW w:w="1499" w:type="dxa"/>
          </w:tcPr>
          <w:p w:rsidR="00FA695E" w:rsidRPr="00B6788E" w:rsidRDefault="00FA695E" w:rsidP="00FA695E">
            <w:pPr>
              <w:jc w:val="center"/>
              <w:rPr>
                <w:sz w:val="24"/>
                <w:szCs w:val="24"/>
                <w:lang w:bidi="hi-IN"/>
              </w:rPr>
            </w:pPr>
            <w:r w:rsidRPr="00B6788E">
              <w:rPr>
                <w:sz w:val="24"/>
                <w:szCs w:val="24"/>
                <w:lang w:bidi="hi-IN"/>
              </w:rPr>
              <w:t>68</w:t>
            </w:r>
          </w:p>
        </w:tc>
        <w:tc>
          <w:tcPr>
            <w:tcW w:w="1398" w:type="dxa"/>
          </w:tcPr>
          <w:p w:rsidR="00FA695E" w:rsidRPr="00B6788E" w:rsidRDefault="00FA695E" w:rsidP="00FA695E">
            <w:pPr>
              <w:jc w:val="center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</w:tbl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A1392B">
      <w:pPr>
        <w:numPr>
          <w:ilvl w:val="0"/>
          <w:numId w:val="15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  <w:t>Литература</w:t>
      </w: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A695E" w:rsidRPr="00FA695E" w:rsidRDefault="00FA695E" w:rsidP="00FA695E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 xml:space="preserve">Богуславская Н.Е., Купина Н.А. Веселый этикет (учебное пособие по развитию коммуникативных способностей ребенка). – Екатеринбург: «ЛИТУР», 2002. </w:t>
      </w:r>
    </w:p>
    <w:p w:rsidR="00FA695E" w:rsidRPr="00FA695E" w:rsidRDefault="00FA695E" w:rsidP="00FA695E">
      <w:pPr>
        <w:numPr>
          <w:ilvl w:val="0"/>
          <w:numId w:val="1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95E">
        <w:rPr>
          <w:rFonts w:ascii="Times New Roman" w:eastAsia="Times New Roman" w:hAnsi="Times New Roman" w:cs="Times New Roman"/>
          <w:sz w:val="24"/>
          <w:szCs w:val="24"/>
        </w:rPr>
        <w:t xml:space="preserve">Глазунова Д.А. Развивающие занятия 1 – 4 класс. – М.: ГЛОБУС, 2008 </w:t>
      </w:r>
    </w:p>
    <w:p w:rsidR="00FA695E" w:rsidRPr="00FA695E" w:rsidRDefault="00FA695E" w:rsidP="00FA695E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Денискина В.З. Особые образовательные потребности, обусловленные нарушениями зрения и их вторичные последствия / В.З. Денискина // </w:t>
      </w:r>
      <w:proofErr w:type="gramStart"/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Дефектология.-</w:t>
      </w:r>
      <w:proofErr w:type="gramEnd"/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2012.-№5.</w:t>
      </w:r>
    </w:p>
    <w:p w:rsidR="00FA695E" w:rsidRPr="00FA695E" w:rsidRDefault="00FA695E" w:rsidP="00FA695E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Ермаков, В.П., Якунин, Г.А. Основы тифлопедагогики: развитие, обучение и воспитание детей с нарушениями зрения / В.П. Ермаков, Г.А. Якунин. – М.: </w:t>
      </w:r>
      <w:proofErr w:type="spellStart"/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Гуманитар</w:t>
      </w:r>
      <w:proofErr w:type="spellEnd"/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. изд. центр ВЛАДОС, 2000.</w:t>
      </w:r>
    </w:p>
    <w:p w:rsidR="00FA695E" w:rsidRPr="00FA695E" w:rsidRDefault="00FA695E" w:rsidP="00FA695E">
      <w:pPr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</w:pPr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 xml:space="preserve">Майорова Н.П. </w:t>
      </w:r>
      <w:proofErr w:type="spellStart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>Чепурных</w:t>
      </w:r>
      <w:proofErr w:type="spellEnd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 xml:space="preserve"> Е.Е. </w:t>
      </w:r>
      <w:proofErr w:type="spellStart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>Шурухт</w:t>
      </w:r>
      <w:proofErr w:type="spellEnd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 xml:space="preserve"> </w:t>
      </w:r>
      <w:proofErr w:type="spellStart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>С.М.Обучение</w:t>
      </w:r>
      <w:proofErr w:type="spellEnd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 xml:space="preserve"> жизненно важным навыкам – «Образование – культура» Санкт-Петербург, 2002.</w:t>
      </w:r>
    </w:p>
    <w:p w:rsidR="00FA695E" w:rsidRPr="00FA695E" w:rsidRDefault="00FA695E" w:rsidP="00FA695E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Никулина Г.В., Фомичева Л.В. Охраняем и развиваем зрение. Учителю о работе по охране и развитию зрения учащихся младшего школьного возраста: Учебно-методическое пособие для педагогов образовательных учреждений общего назначения. </w:t>
      </w:r>
      <w:proofErr w:type="gramStart"/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СПб.:</w:t>
      </w:r>
      <w:proofErr w:type="gramEnd"/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“ДЕТСТВО-ПРЕСС”, 2002.</w:t>
      </w:r>
    </w:p>
    <w:p w:rsidR="00FA695E" w:rsidRPr="00FA695E" w:rsidRDefault="00FA695E" w:rsidP="00FA695E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Проблемы воспитания и социальной адаптации детей с нарушением зрения // Под ред. Л.И. Плаксиной – М., 1995</w:t>
      </w:r>
    </w:p>
    <w:p w:rsidR="00FA695E" w:rsidRPr="00FA695E" w:rsidRDefault="00FA695E" w:rsidP="00FA695E">
      <w:pPr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</w:pPr>
      <w:proofErr w:type="spellStart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>Самоукина</w:t>
      </w:r>
      <w:proofErr w:type="spellEnd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 xml:space="preserve"> Н.В. Игры в школе и дома: Психологические упражнения и коррекционные программы. – М., 1993.</w:t>
      </w:r>
    </w:p>
    <w:p w:rsidR="00FA695E" w:rsidRPr="00FA695E" w:rsidRDefault="00FA695E" w:rsidP="00FA695E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Фоминых Е. С. Современные технологии психологической коррекции и реабилитации лиц с нарушением зрения // Научно-методический электронный журнал «Концепт». – 2015. – № 9 (сентябрь). – URL: http://e-koncept.ru/2015/15301.htm. </w:t>
      </w:r>
    </w:p>
    <w:p w:rsidR="00FA695E" w:rsidRPr="00FA695E" w:rsidRDefault="00FA695E" w:rsidP="00FA695E">
      <w:pPr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</w:pPr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 xml:space="preserve">Формирование УУД у младших школьников с особыми образовательными потребностями: коррекционно-развивающие занятия, задания, упражнения авт.-сост. </w:t>
      </w:r>
      <w:proofErr w:type="spellStart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>Калабух</w:t>
      </w:r>
      <w:proofErr w:type="spellEnd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 xml:space="preserve"> Т. В., </w:t>
      </w:r>
      <w:proofErr w:type="spellStart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>Клеймепова</w:t>
      </w:r>
      <w:proofErr w:type="spellEnd"/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  <w:t xml:space="preserve"> Е.В. – Волгоград: Учитель, 2015.</w:t>
      </w:r>
    </w:p>
    <w:p w:rsidR="00FA695E" w:rsidRPr="00FA695E" w:rsidRDefault="00FA695E" w:rsidP="00FA695E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>Шорыгина Т.А. Вежливые сказки: Этикет для малышей. – М.: Книголюб, 2004.  (Развивающие сказки для детей.)</w:t>
      </w:r>
    </w:p>
    <w:p w:rsidR="00FA695E" w:rsidRPr="00FA695E" w:rsidRDefault="00FA695E" w:rsidP="00FA695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sz w:val="28"/>
          <w:szCs w:val="28"/>
          <w:lang w:eastAsia="ru-RU" w:bidi="hi-IN"/>
        </w:rPr>
        <w:br/>
      </w:r>
    </w:p>
    <w:p w:rsidR="00FA695E" w:rsidRPr="00FA695E" w:rsidRDefault="00FA695E" w:rsidP="00FA695E">
      <w:pPr>
        <w:spacing w:after="0" w:line="240" w:lineRule="auto"/>
        <w:ind w:left="360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FA695E">
        <w:rPr>
          <w:rFonts w:ascii="Times New Roman" w:eastAsia="Times New Roman" w:hAnsi="Times New Roman" w:cs="Mangal"/>
          <w:sz w:val="28"/>
          <w:szCs w:val="28"/>
          <w:lang w:eastAsia="ru-RU" w:bidi="hi-IN"/>
        </w:rPr>
        <w:br/>
      </w:r>
    </w:p>
    <w:p w:rsidR="0043063D" w:rsidRPr="0043063D" w:rsidRDefault="0043063D" w:rsidP="0043063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43063D" w:rsidRDefault="0043063D" w:rsidP="00A429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3063D" w:rsidSect="00326DAE">
      <w:pgSz w:w="11910" w:h="16850"/>
      <w:pgMar w:top="1134" w:right="851" w:bottom="567" w:left="1701" w:header="40" w:footer="175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CC81136"/>
    <w:multiLevelType w:val="singleLevel"/>
    <w:tmpl w:val="9CC81136"/>
    <w:lvl w:ilvl="0">
      <w:start w:val="1"/>
      <w:numFmt w:val="upperRoman"/>
      <w:suff w:val="space"/>
      <w:lvlText w:val="%1."/>
      <w:lvlJc w:val="left"/>
    </w:lvl>
  </w:abstractNum>
  <w:abstractNum w:abstractNumId="1">
    <w:nsid w:val="0330706C"/>
    <w:multiLevelType w:val="hybridMultilevel"/>
    <w:tmpl w:val="72DCD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F016D"/>
    <w:multiLevelType w:val="hybridMultilevel"/>
    <w:tmpl w:val="CB72592A"/>
    <w:lvl w:ilvl="0" w:tplc="A3A6AC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A17AA"/>
    <w:multiLevelType w:val="hybridMultilevel"/>
    <w:tmpl w:val="3776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D65DA"/>
    <w:multiLevelType w:val="multilevel"/>
    <w:tmpl w:val="159D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536DF8"/>
    <w:multiLevelType w:val="multilevel"/>
    <w:tmpl w:val="2653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8D37D3"/>
    <w:multiLevelType w:val="hybridMultilevel"/>
    <w:tmpl w:val="B5200242"/>
    <w:lvl w:ilvl="0" w:tplc="E458832E">
      <w:start w:val="1"/>
      <w:numFmt w:val="decimal"/>
      <w:lvlText w:val="%1."/>
      <w:lvlJc w:val="left"/>
      <w:pPr>
        <w:ind w:left="1220" w:hanging="28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DD9C3100">
      <w:numFmt w:val="bullet"/>
      <w:lvlText w:val="•"/>
      <w:lvlJc w:val="left"/>
      <w:pPr>
        <w:ind w:left="2168" w:hanging="281"/>
      </w:pPr>
      <w:rPr>
        <w:rFonts w:hint="default"/>
        <w:lang w:val="ru-RU" w:eastAsia="en-US" w:bidi="ar-SA"/>
      </w:rPr>
    </w:lvl>
    <w:lvl w:ilvl="2" w:tplc="1E66AE1C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562E2BC">
      <w:numFmt w:val="bullet"/>
      <w:lvlText w:val="•"/>
      <w:lvlJc w:val="left"/>
      <w:pPr>
        <w:ind w:left="4066" w:hanging="281"/>
      </w:pPr>
      <w:rPr>
        <w:rFonts w:hint="default"/>
        <w:lang w:val="ru-RU" w:eastAsia="en-US" w:bidi="ar-SA"/>
      </w:rPr>
    </w:lvl>
    <w:lvl w:ilvl="4" w:tplc="FDBE011E">
      <w:numFmt w:val="bullet"/>
      <w:lvlText w:val="•"/>
      <w:lvlJc w:val="left"/>
      <w:pPr>
        <w:ind w:left="5015" w:hanging="281"/>
      </w:pPr>
      <w:rPr>
        <w:rFonts w:hint="default"/>
        <w:lang w:val="ru-RU" w:eastAsia="en-US" w:bidi="ar-SA"/>
      </w:rPr>
    </w:lvl>
    <w:lvl w:ilvl="5" w:tplc="26223056">
      <w:numFmt w:val="bullet"/>
      <w:lvlText w:val="•"/>
      <w:lvlJc w:val="left"/>
      <w:pPr>
        <w:ind w:left="5964" w:hanging="281"/>
      </w:pPr>
      <w:rPr>
        <w:rFonts w:hint="default"/>
        <w:lang w:val="ru-RU" w:eastAsia="en-US" w:bidi="ar-SA"/>
      </w:rPr>
    </w:lvl>
    <w:lvl w:ilvl="6" w:tplc="B1AA4718">
      <w:numFmt w:val="bullet"/>
      <w:lvlText w:val="•"/>
      <w:lvlJc w:val="left"/>
      <w:pPr>
        <w:ind w:left="6913" w:hanging="281"/>
      </w:pPr>
      <w:rPr>
        <w:rFonts w:hint="default"/>
        <w:lang w:val="ru-RU" w:eastAsia="en-US" w:bidi="ar-SA"/>
      </w:rPr>
    </w:lvl>
    <w:lvl w:ilvl="7" w:tplc="B802B7EC">
      <w:numFmt w:val="bullet"/>
      <w:lvlText w:val="•"/>
      <w:lvlJc w:val="left"/>
      <w:pPr>
        <w:ind w:left="7862" w:hanging="281"/>
      </w:pPr>
      <w:rPr>
        <w:rFonts w:hint="default"/>
        <w:lang w:val="ru-RU" w:eastAsia="en-US" w:bidi="ar-SA"/>
      </w:rPr>
    </w:lvl>
    <w:lvl w:ilvl="8" w:tplc="7A10138C">
      <w:numFmt w:val="bullet"/>
      <w:lvlText w:val="•"/>
      <w:lvlJc w:val="left"/>
      <w:pPr>
        <w:ind w:left="8811" w:hanging="281"/>
      </w:pPr>
      <w:rPr>
        <w:rFonts w:hint="default"/>
        <w:lang w:val="ru-RU" w:eastAsia="en-US" w:bidi="ar-SA"/>
      </w:rPr>
    </w:lvl>
  </w:abstractNum>
  <w:abstractNum w:abstractNumId="7">
    <w:nsid w:val="462F39C5"/>
    <w:multiLevelType w:val="hybridMultilevel"/>
    <w:tmpl w:val="FE56E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B1CB1"/>
    <w:multiLevelType w:val="hybridMultilevel"/>
    <w:tmpl w:val="58E0DC2C"/>
    <w:lvl w:ilvl="0" w:tplc="6868FE9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7560CC"/>
    <w:multiLevelType w:val="multilevel"/>
    <w:tmpl w:val="507560CC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">
    <w:nsid w:val="55F1365D"/>
    <w:multiLevelType w:val="multilevel"/>
    <w:tmpl w:val="55F1365D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C64D67"/>
    <w:multiLevelType w:val="hybridMultilevel"/>
    <w:tmpl w:val="3B3CF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F4B1C"/>
    <w:multiLevelType w:val="hybridMultilevel"/>
    <w:tmpl w:val="65DE5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237A9"/>
    <w:multiLevelType w:val="multilevel"/>
    <w:tmpl w:val="6DA237A9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4">
    <w:nsid w:val="6FA607D6"/>
    <w:multiLevelType w:val="multilevel"/>
    <w:tmpl w:val="6FA6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2"/>
  </w:num>
  <w:num w:numId="5">
    <w:abstractNumId w:val="13"/>
  </w:num>
  <w:num w:numId="6">
    <w:abstractNumId w:val="9"/>
  </w:num>
  <w:num w:numId="7">
    <w:abstractNumId w:val="11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14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D4"/>
    <w:rsid w:val="00040912"/>
    <w:rsid w:val="000940AB"/>
    <w:rsid w:val="000C377E"/>
    <w:rsid w:val="001403BE"/>
    <w:rsid w:val="002165B9"/>
    <w:rsid w:val="00254CF2"/>
    <w:rsid w:val="00326DAE"/>
    <w:rsid w:val="0038711A"/>
    <w:rsid w:val="00391ECB"/>
    <w:rsid w:val="0043063D"/>
    <w:rsid w:val="00576306"/>
    <w:rsid w:val="005B198B"/>
    <w:rsid w:val="005C6AE2"/>
    <w:rsid w:val="005E0934"/>
    <w:rsid w:val="00655CFA"/>
    <w:rsid w:val="008266CF"/>
    <w:rsid w:val="009B373D"/>
    <w:rsid w:val="009D7183"/>
    <w:rsid w:val="00A1085C"/>
    <w:rsid w:val="00A1392B"/>
    <w:rsid w:val="00A402C6"/>
    <w:rsid w:val="00A429E5"/>
    <w:rsid w:val="00AC775C"/>
    <w:rsid w:val="00B04A46"/>
    <w:rsid w:val="00B6788E"/>
    <w:rsid w:val="00BF36D4"/>
    <w:rsid w:val="00E0437F"/>
    <w:rsid w:val="00F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17898-CF2E-4089-A32B-52A65A5B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75C"/>
    <w:pPr>
      <w:ind w:left="720"/>
      <w:contextualSpacing/>
    </w:pPr>
  </w:style>
  <w:style w:type="table" w:styleId="a4">
    <w:name w:val="Table Grid"/>
    <w:basedOn w:val="a1"/>
    <w:rsid w:val="00FA6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3285</Words>
  <Characters>18730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Бузыкина</dc:creator>
  <cp:keywords/>
  <dc:description/>
  <cp:lastModifiedBy>Надежда Бузыкина</cp:lastModifiedBy>
  <cp:revision>3</cp:revision>
  <dcterms:created xsi:type="dcterms:W3CDTF">2025-06-04T12:36:00Z</dcterms:created>
  <dcterms:modified xsi:type="dcterms:W3CDTF">2025-06-04T12:39:00Z</dcterms:modified>
</cp:coreProperties>
</file>