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F26" w:rsidRPr="00C8736D" w:rsidRDefault="004C0659" w:rsidP="004C0659">
      <w:pPr>
        <w:jc w:val="center"/>
        <w:rPr>
          <w:rFonts w:ascii="Times New Roman" w:hAnsi="Times New Roman" w:cs="Times New Roman"/>
          <w:b/>
          <w:sz w:val="32"/>
          <w:szCs w:val="32"/>
        </w:rPr>
      </w:pPr>
      <w:bookmarkStart w:id="0" w:name="_GoBack"/>
      <w:bookmarkEnd w:id="0"/>
      <w:r w:rsidRPr="00C8736D">
        <w:rPr>
          <w:rFonts w:ascii="Times New Roman" w:hAnsi="Times New Roman" w:cs="Times New Roman"/>
          <w:b/>
          <w:sz w:val="32"/>
          <w:szCs w:val="32"/>
        </w:rPr>
        <w:t>Предупредить детей об опасности – задача взрослых!</w:t>
      </w:r>
    </w:p>
    <w:p w:rsidR="004C0659" w:rsidRPr="00C8736D" w:rsidRDefault="004C0659" w:rsidP="00C8736D">
      <w:pPr>
        <w:spacing w:after="0" w:line="240" w:lineRule="auto"/>
        <w:ind w:firstLine="708"/>
        <w:jc w:val="both"/>
        <w:rPr>
          <w:rFonts w:ascii="Times New Roman" w:hAnsi="Times New Roman" w:cs="Times New Roman"/>
          <w:sz w:val="26"/>
          <w:szCs w:val="26"/>
        </w:rPr>
      </w:pPr>
      <w:r w:rsidRPr="00C8736D">
        <w:rPr>
          <w:rFonts w:ascii="Times New Roman" w:hAnsi="Times New Roman" w:cs="Times New Roman"/>
          <w:sz w:val="26"/>
          <w:szCs w:val="26"/>
        </w:rPr>
        <w:t>Ежегодно под колесами железнодорожного транспорта получают тяжелые травмы десятки детей и подростков, немало людей гибнет.</w:t>
      </w:r>
    </w:p>
    <w:p w:rsidR="004C0659" w:rsidRPr="00C8736D" w:rsidRDefault="004C0659" w:rsidP="00C8736D">
      <w:pPr>
        <w:spacing w:after="0" w:line="240" w:lineRule="auto"/>
        <w:ind w:firstLine="708"/>
        <w:jc w:val="both"/>
        <w:rPr>
          <w:rFonts w:ascii="Times New Roman" w:hAnsi="Times New Roman" w:cs="Times New Roman"/>
          <w:sz w:val="26"/>
          <w:szCs w:val="26"/>
        </w:rPr>
      </w:pPr>
      <w:r w:rsidRPr="00C8736D">
        <w:rPr>
          <w:rFonts w:ascii="Times New Roman" w:hAnsi="Times New Roman" w:cs="Times New Roman"/>
          <w:sz w:val="26"/>
          <w:szCs w:val="26"/>
        </w:rPr>
        <w:t xml:space="preserve">Дети, оставшиеся без присмотра взрослых, могут «играть» рядом с железной дорогой, создавая опасные ситуации для движения транспорта и своей жизни. Машинист поезда, увидев нарушения, обязан немедленно сообщить об этом дежурной ближайшей станции, а тот, в свою очередь, передает полученную информацию дежурному линейного отдела полиции Министерства Внутренних дел России на транспорте. С </w:t>
      </w:r>
      <w:r w:rsidR="00C8736D" w:rsidRPr="00C8736D">
        <w:rPr>
          <w:rFonts w:ascii="Times New Roman" w:hAnsi="Times New Roman" w:cs="Times New Roman"/>
          <w:sz w:val="26"/>
          <w:szCs w:val="26"/>
        </w:rPr>
        <w:t>таким</w:t>
      </w:r>
      <w:r w:rsidRPr="00C8736D">
        <w:rPr>
          <w:rFonts w:ascii="Times New Roman" w:hAnsi="Times New Roman" w:cs="Times New Roman"/>
          <w:sz w:val="26"/>
          <w:szCs w:val="26"/>
        </w:rPr>
        <w:t xml:space="preserve"> нарушителем, не всегда, понимающим все возможные последствия подобной «игры», ведутся беседы. Особое </w:t>
      </w:r>
      <w:r w:rsidR="0000753B" w:rsidRPr="00C8736D">
        <w:rPr>
          <w:rFonts w:ascii="Times New Roman" w:hAnsi="Times New Roman" w:cs="Times New Roman"/>
          <w:sz w:val="26"/>
          <w:szCs w:val="26"/>
        </w:rPr>
        <w:t xml:space="preserve">внимание уделяется мерам профилактики травматизма от высокого напряжения контактной сети, не остаются без внимания правонарушения, связанные с повреждением </w:t>
      </w:r>
      <w:proofErr w:type="spellStart"/>
      <w:r w:rsidR="0000753B" w:rsidRPr="00C8736D">
        <w:rPr>
          <w:rFonts w:ascii="Times New Roman" w:hAnsi="Times New Roman" w:cs="Times New Roman"/>
          <w:sz w:val="26"/>
          <w:szCs w:val="26"/>
        </w:rPr>
        <w:t>внутривагонного</w:t>
      </w:r>
      <w:proofErr w:type="spellEnd"/>
      <w:r w:rsidR="0000753B" w:rsidRPr="00C8736D">
        <w:rPr>
          <w:rFonts w:ascii="Times New Roman" w:hAnsi="Times New Roman" w:cs="Times New Roman"/>
          <w:sz w:val="26"/>
          <w:szCs w:val="26"/>
        </w:rPr>
        <w:t xml:space="preserve"> оборудования, средств сигнализации и связи, наложения посторонних предметов на рельсы, ведь эти действия могут </w:t>
      </w:r>
      <w:r w:rsidR="00C8736D" w:rsidRPr="00C8736D">
        <w:rPr>
          <w:rFonts w:ascii="Times New Roman" w:hAnsi="Times New Roman" w:cs="Times New Roman"/>
          <w:sz w:val="26"/>
          <w:szCs w:val="26"/>
        </w:rPr>
        <w:t>привести</w:t>
      </w:r>
      <w:r w:rsidR="0000753B" w:rsidRPr="00C8736D">
        <w:rPr>
          <w:rFonts w:ascii="Times New Roman" w:hAnsi="Times New Roman" w:cs="Times New Roman"/>
          <w:sz w:val="26"/>
          <w:szCs w:val="26"/>
        </w:rPr>
        <w:t xml:space="preserve"> к </w:t>
      </w:r>
      <w:r w:rsidR="00C8736D" w:rsidRPr="00C8736D">
        <w:rPr>
          <w:rFonts w:ascii="Times New Roman" w:hAnsi="Times New Roman" w:cs="Times New Roman"/>
          <w:sz w:val="26"/>
          <w:szCs w:val="26"/>
        </w:rPr>
        <w:t>авариям</w:t>
      </w:r>
      <w:r w:rsidR="0000753B" w:rsidRPr="00C8736D">
        <w:rPr>
          <w:rFonts w:ascii="Times New Roman" w:hAnsi="Times New Roman" w:cs="Times New Roman"/>
          <w:sz w:val="26"/>
          <w:szCs w:val="26"/>
        </w:rPr>
        <w:t xml:space="preserve"> на железной дороге.</w:t>
      </w:r>
    </w:p>
    <w:p w:rsidR="0000753B" w:rsidRPr="00C8736D" w:rsidRDefault="0000753B" w:rsidP="00C8736D">
      <w:pPr>
        <w:spacing w:after="0" w:line="240" w:lineRule="auto"/>
        <w:ind w:firstLine="708"/>
        <w:jc w:val="both"/>
        <w:rPr>
          <w:rFonts w:ascii="Times New Roman" w:hAnsi="Times New Roman" w:cs="Times New Roman"/>
          <w:sz w:val="26"/>
          <w:szCs w:val="26"/>
        </w:rPr>
      </w:pPr>
      <w:r w:rsidRPr="00C8736D">
        <w:rPr>
          <w:rFonts w:ascii="Times New Roman" w:hAnsi="Times New Roman" w:cs="Times New Roman"/>
          <w:sz w:val="26"/>
          <w:szCs w:val="26"/>
        </w:rPr>
        <w:t xml:space="preserve">Основная причина детского травматизма кроется в безнадзорном время провождении детей на железной дороге, где они придумывают себе игры. </w:t>
      </w:r>
      <w:r w:rsidR="003704DA" w:rsidRPr="00C8736D">
        <w:rPr>
          <w:rFonts w:ascii="Times New Roman" w:hAnsi="Times New Roman" w:cs="Times New Roman"/>
          <w:sz w:val="26"/>
          <w:szCs w:val="26"/>
        </w:rPr>
        <w:t>Н</w:t>
      </w:r>
      <w:r w:rsidRPr="00C8736D">
        <w:rPr>
          <w:rFonts w:ascii="Times New Roman" w:hAnsi="Times New Roman" w:cs="Times New Roman"/>
          <w:sz w:val="26"/>
          <w:szCs w:val="26"/>
        </w:rPr>
        <w:t>апример</w:t>
      </w:r>
      <w:r w:rsidR="003704DA" w:rsidRPr="00C8736D">
        <w:rPr>
          <w:rFonts w:ascii="Times New Roman" w:hAnsi="Times New Roman" w:cs="Times New Roman"/>
          <w:sz w:val="26"/>
          <w:szCs w:val="26"/>
        </w:rPr>
        <w:t>, зацепиться за вагон поезда, чтобы прокатиться. Такие забавы зачастую заканчиваются трагически.</w:t>
      </w:r>
    </w:p>
    <w:p w:rsidR="003704DA" w:rsidRPr="00C8736D" w:rsidRDefault="003704DA" w:rsidP="00C8736D">
      <w:pPr>
        <w:spacing w:after="0" w:line="240" w:lineRule="auto"/>
        <w:ind w:firstLine="708"/>
        <w:jc w:val="both"/>
        <w:rPr>
          <w:rFonts w:ascii="Times New Roman" w:hAnsi="Times New Roman" w:cs="Times New Roman"/>
          <w:sz w:val="26"/>
          <w:szCs w:val="26"/>
        </w:rPr>
      </w:pPr>
      <w:r w:rsidRPr="00C8736D">
        <w:rPr>
          <w:rFonts w:ascii="Times New Roman" w:hAnsi="Times New Roman" w:cs="Times New Roman"/>
          <w:sz w:val="26"/>
          <w:szCs w:val="26"/>
        </w:rPr>
        <w:t>На железной дороге дети также могут быть травмированы контактными проводами, когда залезают на вагоны. Их травмирует током контактной сети напряжением более 27 тысяч вольт. Кроме того, дети не знают, что травмироваться током можно, даже не прикасаясь к проводам. При приближении к токоведущим частям контактной сети и воздушных линий электропередач на расстоянии менее 1,5 метров может возникнуть электрическая дуга.</w:t>
      </w:r>
    </w:p>
    <w:p w:rsidR="00026CE6" w:rsidRPr="00C8736D" w:rsidRDefault="00026CE6" w:rsidP="00C8736D">
      <w:pPr>
        <w:spacing w:after="0" w:line="240" w:lineRule="auto"/>
        <w:ind w:firstLine="708"/>
        <w:jc w:val="both"/>
        <w:rPr>
          <w:rFonts w:ascii="Times New Roman" w:hAnsi="Times New Roman" w:cs="Times New Roman"/>
          <w:sz w:val="26"/>
          <w:szCs w:val="26"/>
        </w:rPr>
      </w:pPr>
      <w:r w:rsidRPr="00C8736D">
        <w:rPr>
          <w:rFonts w:ascii="Times New Roman" w:hAnsi="Times New Roman" w:cs="Times New Roman"/>
          <w:sz w:val="26"/>
          <w:szCs w:val="26"/>
        </w:rPr>
        <w:t>Перечисленные причины травматизма должны послужить предостережением, как для детей, так и для взрослых от которых во многом зависит безопасность несовершеннолетних, проживающих вблизи железной дороги, либо оказавшихся на ней по стечению обстоятельств. Предупредить детей об опасности – задача взрослых.</w:t>
      </w:r>
    </w:p>
    <w:p w:rsidR="00026CE6" w:rsidRPr="00C8736D" w:rsidRDefault="00026CE6" w:rsidP="00C8736D">
      <w:pPr>
        <w:spacing w:after="0" w:line="240" w:lineRule="auto"/>
        <w:ind w:firstLine="708"/>
        <w:jc w:val="both"/>
        <w:rPr>
          <w:rFonts w:ascii="Times New Roman" w:hAnsi="Times New Roman" w:cs="Times New Roman"/>
          <w:sz w:val="26"/>
          <w:szCs w:val="26"/>
        </w:rPr>
      </w:pPr>
      <w:r w:rsidRPr="00C8736D">
        <w:rPr>
          <w:rFonts w:ascii="Times New Roman" w:hAnsi="Times New Roman" w:cs="Times New Roman"/>
          <w:b/>
          <w:sz w:val="26"/>
          <w:szCs w:val="26"/>
        </w:rPr>
        <w:t>Помните</w:t>
      </w:r>
      <w:r w:rsidRPr="00C8736D">
        <w:rPr>
          <w:rFonts w:ascii="Times New Roman" w:hAnsi="Times New Roman" w:cs="Times New Roman"/>
          <w:sz w:val="26"/>
          <w:szCs w:val="26"/>
        </w:rPr>
        <w:t xml:space="preserve">, переходить и переезжать железнодорожные пути нужно только в специально </w:t>
      </w:r>
      <w:r w:rsidR="00C8736D" w:rsidRPr="00C8736D">
        <w:rPr>
          <w:rFonts w:ascii="Times New Roman" w:hAnsi="Times New Roman" w:cs="Times New Roman"/>
          <w:sz w:val="26"/>
          <w:szCs w:val="26"/>
        </w:rPr>
        <w:t>отведенных</w:t>
      </w:r>
      <w:r w:rsidRPr="00C8736D">
        <w:rPr>
          <w:rFonts w:ascii="Times New Roman" w:hAnsi="Times New Roman" w:cs="Times New Roman"/>
          <w:sz w:val="26"/>
          <w:szCs w:val="26"/>
        </w:rPr>
        <w:t xml:space="preserve"> для этого местах. Для безопасного пересечения существуют специально оборудованные пешеходные переходы,</w:t>
      </w:r>
      <w:r w:rsidR="00944F54" w:rsidRPr="00C8736D">
        <w:rPr>
          <w:rFonts w:ascii="Times New Roman" w:hAnsi="Times New Roman" w:cs="Times New Roman"/>
          <w:sz w:val="26"/>
          <w:szCs w:val="26"/>
        </w:rPr>
        <w:t xml:space="preserve"> мосты, железнодорожные переезды. Ребята! Беспокойтесь о себе, будьте внимательны и бдительны, помните, что железная дорога – не место для игр. Не катайтесь на платформе на велосипедах, скейтбордах, роликах – ЭТО ОПАСНО ДЛЯ ЖИЗНИ! Приближаясь к железной дороге, снимите наушники, в них можно не услышать сигналов приближающегося поезда! Никогда не переходите </w:t>
      </w:r>
      <w:r w:rsidR="00C8736D" w:rsidRPr="00C8736D">
        <w:rPr>
          <w:rFonts w:ascii="Times New Roman" w:hAnsi="Times New Roman" w:cs="Times New Roman"/>
          <w:sz w:val="26"/>
          <w:szCs w:val="26"/>
        </w:rPr>
        <w:t>железнодорожные</w:t>
      </w:r>
      <w:r w:rsidR="00944F54" w:rsidRPr="00C8736D">
        <w:rPr>
          <w:rFonts w:ascii="Times New Roman" w:hAnsi="Times New Roman" w:cs="Times New Roman"/>
          <w:sz w:val="26"/>
          <w:szCs w:val="26"/>
        </w:rPr>
        <w:t xml:space="preserve"> пути в местах стрелочных переводов. </w:t>
      </w:r>
      <w:r w:rsidR="00C8736D" w:rsidRPr="00C8736D">
        <w:rPr>
          <w:rFonts w:ascii="Times New Roman" w:hAnsi="Times New Roman" w:cs="Times New Roman"/>
          <w:sz w:val="26"/>
          <w:szCs w:val="26"/>
        </w:rPr>
        <w:t>Опасайтесь края платформы, не стойте на линии, обозначающей опасность! Берегите себя!</w:t>
      </w:r>
    </w:p>
    <w:p w:rsidR="00C8736D" w:rsidRPr="00C8736D" w:rsidRDefault="00C8736D" w:rsidP="00C8736D">
      <w:pPr>
        <w:spacing w:after="0" w:line="240" w:lineRule="auto"/>
        <w:ind w:firstLine="708"/>
        <w:jc w:val="both"/>
        <w:rPr>
          <w:rFonts w:ascii="Times New Roman" w:hAnsi="Times New Roman" w:cs="Times New Roman"/>
          <w:b/>
          <w:sz w:val="26"/>
          <w:szCs w:val="26"/>
        </w:rPr>
      </w:pPr>
      <w:r w:rsidRPr="00C8736D">
        <w:rPr>
          <w:rFonts w:ascii="Times New Roman" w:hAnsi="Times New Roman" w:cs="Times New Roman"/>
          <w:b/>
          <w:sz w:val="26"/>
          <w:szCs w:val="26"/>
        </w:rPr>
        <w:t>Дорогие родители! Берегите детей. Не позволяйте им играть вблизи железнодорожного полотна В ваших руках самое главное – жизнь ребенка!!!</w:t>
      </w:r>
    </w:p>
    <w:p w:rsidR="00944F54" w:rsidRPr="00C8736D" w:rsidRDefault="00944F54" w:rsidP="00C8736D">
      <w:pPr>
        <w:spacing w:after="0" w:line="240" w:lineRule="auto"/>
        <w:ind w:firstLine="708"/>
        <w:jc w:val="both"/>
        <w:rPr>
          <w:rFonts w:ascii="Times New Roman" w:hAnsi="Times New Roman" w:cs="Times New Roman"/>
          <w:b/>
          <w:sz w:val="26"/>
          <w:szCs w:val="26"/>
        </w:rPr>
      </w:pPr>
    </w:p>
    <w:p w:rsidR="004C0659" w:rsidRPr="004C0659" w:rsidRDefault="00825530" w:rsidP="00C8736D">
      <w:pPr>
        <w:spacing w:after="0"/>
        <w:jc w:val="both"/>
        <w:rPr>
          <w:rFonts w:ascii="Times New Roman" w:hAnsi="Times New Roman" w:cs="Times New Roman"/>
          <w:sz w:val="28"/>
          <w:szCs w:val="28"/>
        </w:rPr>
      </w:pPr>
      <w:r>
        <w:rPr>
          <w:rFonts w:ascii="Times New Roman" w:hAnsi="Times New Roman" w:cs="Times New Roman"/>
          <w:sz w:val="28"/>
          <w:szCs w:val="28"/>
        </w:rPr>
        <w:t>УТ МВД России по СКФО</w:t>
      </w:r>
    </w:p>
    <w:sectPr w:rsidR="004C0659" w:rsidRPr="004C0659" w:rsidSect="00B15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59"/>
    <w:rsid w:val="0000753B"/>
    <w:rsid w:val="00026CE6"/>
    <w:rsid w:val="003704DA"/>
    <w:rsid w:val="004C0659"/>
    <w:rsid w:val="00664EB6"/>
    <w:rsid w:val="00825530"/>
    <w:rsid w:val="00944F54"/>
    <w:rsid w:val="00B15F26"/>
    <w:rsid w:val="00C8736D"/>
    <w:rsid w:val="00D77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330FA-5407-4C3A-B070-55A86A9F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F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ПДН1</dc:creator>
  <cp:keywords/>
  <dc:description/>
  <cp:lastModifiedBy>user</cp:lastModifiedBy>
  <cp:revision>2</cp:revision>
  <dcterms:created xsi:type="dcterms:W3CDTF">2022-08-18T08:34:00Z</dcterms:created>
  <dcterms:modified xsi:type="dcterms:W3CDTF">2022-08-18T08:34:00Z</dcterms:modified>
</cp:coreProperties>
</file>